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14:anchorId="3BC055E9" wp14:editId="5CAC8CFB">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14:sizeRelH relativeFrom="margin">
              <wp14:pctWidth>0</wp14:pctWidth>
            </wp14:sizeRelH>
            <wp14:sizeRelV relativeFrom="margin">
              <wp14:pctHeight>0</wp14:pctHeight>
            </wp14:sizeRelV>
          </wp:anchor>
        </w:drawing>
      </w:r>
    </w:p>
    <w:p w:rsidR="00EE3675"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Default="00EE3675" w:rsidP="0033781D">
      <w:pPr>
        <w:autoSpaceDE w:val="0"/>
        <w:autoSpaceDN w:val="0"/>
        <w:adjustRightInd w:val="0"/>
        <w:spacing w:line="360" w:lineRule="auto"/>
        <w:ind w:leftChars="300" w:left="2236" w:right="1848" w:hangingChars="500" w:hanging="1606"/>
        <w:jc w:val="left"/>
        <w:rPr>
          <w:rFonts w:ascii="宋体" w:hAnsi="宋体"/>
          <w:b/>
          <w:kern w:val="13"/>
          <w:sz w:val="32"/>
        </w:rPr>
      </w:pPr>
      <w:r w:rsidRPr="00847278">
        <w:rPr>
          <w:rFonts w:ascii="宋体" w:hAnsi="宋体" w:hint="eastAsia"/>
          <w:b/>
          <w:kern w:val="13"/>
          <w:sz w:val="32"/>
        </w:rPr>
        <w:t>项目名称：</w:t>
      </w:r>
      <w:r w:rsidR="00FD2B9C" w:rsidRPr="00FD2B9C">
        <w:rPr>
          <w:rFonts w:ascii="宋体" w:hAnsi="宋体" w:hint="eastAsia"/>
          <w:b/>
          <w:kern w:val="13"/>
          <w:sz w:val="32"/>
        </w:rPr>
        <w:t>CT</w:t>
      </w:r>
      <w:r w:rsidR="00FD2B9C">
        <w:rPr>
          <w:rFonts w:ascii="宋体" w:hAnsi="宋体" w:hint="eastAsia"/>
          <w:b/>
          <w:kern w:val="13"/>
          <w:sz w:val="32"/>
        </w:rPr>
        <w:t>、MR</w:t>
      </w:r>
      <w:r w:rsidR="00FD2B9C" w:rsidRPr="00FD2B9C">
        <w:rPr>
          <w:rFonts w:ascii="宋体" w:hAnsi="宋体" w:hint="eastAsia"/>
          <w:b/>
          <w:kern w:val="13"/>
          <w:sz w:val="32"/>
        </w:rPr>
        <w:t>设备数据采集接口</w:t>
      </w:r>
      <w:r w:rsidR="00FD2B9C">
        <w:rPr>
          <w:rFonts w:ascii="宋体" w:hAnsi="宋体" w:hint="eastAsia"/>
          <w:b/>
          <w:kern w:val="13"/>
          <w:sz w:val="32"/>
        </w:rPr>
        <w:t>及</w:t>
      </w:r>
      <w:r w:rsidR="00FD2B9C" w:rsidRPr="00FD2B9C">
        <w:rPr>
          <w:rFonts w:ascii="宋体" w:hAnsi="宋体" w:hint="eastAsia"/>
          <w:b/>
          <w:kern w:val="13"/>
          <w:sz w:val="32"/>
        </w:rPr>
        <w:t>医师诊断报告工作站</w:t>
      </w:r>
      <w:r w:rsidR="0033781D">
        <w:rPr>
          <w:rFonts w:ascii="宋体" w:hAnsi="宋体" w:hint="eastAsia"/>
          <w:b/>
          <w:kern w:val="13"/>
          <w:sz w:val="32"/>
        </w:rPr>
        <w:t>项目</w:t>
      </w:r>
    </w:p>
    <w:p w:rsidR="00EE3675" w:rsidRPr="00F53710"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9D405E"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847278" w:rsidRDefault="00EE3675" w:rsidP="0091485E">
      <w:pPr>
        <w:autoSpaceDE w:val="0"/>
        <w:autoSpaceDN w:val="0"/>
        <w:adjustRightInd w:val="0"/>
        <w:spacing w:line="360" w:lineRule="auto"/>
        <w:ind w:right="1848" w:firstLineChars="250" w:firstLine="803"/>
        <w:rPr>
          <w:rFonts w:asciiTheme="minorEastAsia" w:hAnsiTheme="minorEastAsia"/>
          <w:b/>
          <w:bCs/>
          <w:w w:val="104"/>
          <w:sz w:val="32"/>
          <w:szCs w:val="36"/>
        </w:rPr>
      </w:pPr>
      <w:r w:rsidRPr="00847278">
        <w:rPr>
          <w:rFonts w:asciiTheme="minorEastAsia" w:hAnsiTheme="minorEastAsia" w:hint="eastAsia"/>
          <w:b/>
          <w:bCs/>
          <w:sz w:val="32"/>
          <w:szCs w:val="36"/>
        </w:rPr>
        <w:t>项目编</w:t>
      </w:r>
      <w:r w:rsidRPr="00847278">
        <w:rPr>
          <w:rFonts w:asciiTheme="minorEastAsia" w:hAnsiTheme="minorEastAsia" w:hint="eastAsia"/>
          <w:b/>
          <w:bCs/>
          <w:spacing w:val="-5"/>
          <w:sz w:val="32"/>
          <w:szCs w:val="36"/>
        </w:rPr>
        <w:t>号</w:t>
      </w:r>
      <w:r w:rsidRPr="00847278">
        <w:rPr>
          <w:rFonts w:asciiTheme="minorEastAsia" w:hAnsiTheme="minorEastAsia" w:hint="eastAsia"/>
          <w:b/>
          <w:bCs/>
          <w:sz w:val="32"/>
          <w:szCs w:val="36"/>
        </w:rPr>
        <w:t>：</w:t>
      </w:r>
      <w:r w:rsidR="008E16F1">
        <w:rPr>
          <w:rFonts w:asciiTheme="minorEastAsia" w:hAnsiTheme="minorEastAsia" w:hint="eastAsia"/>
          <w:b/>
          <w:bCs/>
          <w:sz w:val="32"/>
          <w:szCs w:val="36"/>
        </w:rPr>
        <w:t>NYWY</w:t>
      </w:r>
      <w:r w:rsidR="009651F6">
        <w:rPr>
          <w:rFonts w:asciiTheme="minorEastAsia" w:hAnsiTheme="minorEastAsia" w:hint="eastAsia"/>
          <w:b/>
          <w:bCs/>
          <w:sz w:val="32"/>
          <w:szCs w:val="36"/>
        </w:rPr>
        <w:t>F2019</w:t>
      </w:r>
      <w:r w:rsidR="008E16F1">
        <w:rPr>
          <w:rFonts w:asciiTheme="minorEastAsia" w:hAnsiTheme="minorEastAsia" w:hint="eastAsia"/>
          <w:b/>
          <w:bCs/>
          <w:sz w:val="32"/>
          <w:szCs w:val="36"/>
        </w:rPr>
        <w:t>0</w:t>
      </w:r>
      <w:r w:rsidR="0033781D">
        <w:rPr>
          <w:rFonts w:asciiTheme="minorEastAsia" w:hAnsiTheme="minorEastAsia" w:hint="eastAsia"/>
          <w:b/>
          <w:bCs/>
          <w:sz w:val="32"/>
          <w:szCs w:val="36"/>
        </w:rPr>
        <w:t>003</w:t>
      </w:r>
    </w:p>
    <w:p w:rsidR="00EE3675" w:rsidRDefault="00EE3675" w:rsidP="00914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Pr="00F53710" w:rsidRDefault="00EE3675" w:rsidP="0091485E">
      <w:pPr>
        <w:autoSpaceDE w:val="0"/>
        <w:autoSpaceDN w:val="0"/>
        <w:adjustRightInd w:val="0"/>
        <w:spacing w:line="360" w:lineRule="auto"/>
        <w:jc w:val="center"/>
        <w:rPr>
          <w:rFonts w:asciiTheme="minorEastAsia" w:hAnsiTheme="minorEastAsia" w:cs="宋体"/>
          <w:b/>
          <w:bCs/>
          <w:w w:val="104"/>
          <w:kern w:val="0"/>
          <w:sz w:val="32"/>
          <w:szCs w:val="36"/>
        </w:rPr>
      </w:pPr>
      <w:r w:rsidRPr="00847278">
        <w:rPr>
          <w:rFonts w:asciiTheme="minorEastAsia" w:hAnsiTheme="minorEastAsia"/>
          <w:b/>
          <w:bCs/>
          <w:spacing w:val="1"/>
          <w:sz w:val="32"/>
          <w:szCs w:val="36"/>
        </w:rPr>
        <w:t>20</w:t>
      </w:r>
      <w:r w:rsidR="009651F6">
        <w:rPr>
          <w:rFonts w:asciiTheme="minorEastAsia" w:hAnsiTheme="minorEastAsia" w:hint="eastAsia"/>
          <w:b/>
          <w:bCs/>
          <w:spacing w:val="-4"/>
          <w:sz w:val="32"/>
          <w:szCs w:val="36"/>
        </w:rPr>
        <w:t>19</w:t>
      </w:r>
      <w:r w:rsidRPr="00847278">
        <w:rPr>
          <w:rFonts w:asciiTheme="minorEastAsia" w:hAnsiTheme="minorEastAsia" w:hint="eastAsia"/>
          <w:b/>
          <w:bCs/>
          <w:sz w:val="32"/>
          <w:szCs w:val="36"/>
        </w:rPr>
        <w:t>年</w:t>
      </w:r>
      <w:r w:rsidR="009651F6">
        <w:rPr>
          <w:rFonts w:asciiTheme="minorEastAsia" w:hAnsiTheme="minorEastAsia" w:hint="eastAsia"/>
          <w:b/>
          <w:bCs/>
          <w:sz w:val="32"/>
          <w:szCs w:val="36"/>
        </w:rPr>
        <w:t>7</w:t>
      </w:r>
      <w:r>
        <w:rPr>
          <w:rFonts w:asciiTheme="minorEastAsia" w:hAnsiTheme="minorEastAsia" w:hint="eastAsia"/>
          <w:b/>
          <w:bCs/>
          <w:sz w:val="32"/>
          <w:szCs w:val="36"/>
        </w:rPr>
        <w:t>月</w:t>
      </w:r>
      <w:r w:rsidR="001E472F">
        <w:rPr>
          <w:rFonts w:asciiTheme="minorEastAsia" w:hAnsiTheme="minorEastAsia" w:hint="eastAsia"/>
          <w:b/>
          <w:bCs/>
          <w:sz w:val="32"/>
          <w:szCs w:val="36"/>
        </w:rPr>
        <w:t>24</w:t>
      </w:r>
      <w:bookmarkStart w:id="0" w:name="_GoBack"/>
      <w:bookmarkEnd w:id="0"/>
      <w:r w:rsidRPr="00203135">
        <w:rPr>
          <w:rFonts w:asciiTheme="minorEastAsia" w:hAnsiTheme="minorEastAsia" w:cs="宋体" w:hint="eastAsia"/>
          <w:b/>
          <w:bCs/>
          <w:w w:val="104"/>
          <w:kern w:val="0"/>
          <w:sz w:val="32"/>
          <w:szCs w:val="36"/>
        </w:rPr>
        <w:t>日</w:t>
      </w: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sz w:val="21"/>
        </w:rPr>
      </w:sdtEndPr>
      <w:sdtContent>
        <w:p w:rsidR="0069366B" w:rsidRDefault="0069366B" w:rsidP="0091485E">
          <w:pPr>
            <w:pStyle w:val="TOC"/>
            <w:spacing w:line="360" w:lineRule="auto"/>
            <w:jc w:val="center"/>
            <w:rPr>
              <w:rFonts w:asciiTheme="minorEastAsia" w:eastAsiaTheme="minorEastAsia" w:hAnsiTheme="minorEastAsia"/>
              <w:color w:val="auto"/>
              <w:sz w:val="48"/>
              <w:szCs w:val="32"/>
              <w:lang w:val="zh-CN"/>
            </w:rPr>
          </w:pPr>
          <w:r w:rsidRPr="0069366B">
            <w:rPr>
              <w:rFonts w:asciiTheme="minorEastAsia" w:eastAsiaTheme="minorEastAsia" w:hAnsiTheme="minorEastAsia"/>
              <w:color w:val="auto"/>
              <w:sz w:val="48"/>
              <w:szCs w:val="32"/>
              <w:lang w:val="zh-CN"/>
            </w:rPr>
            <w:t>目</w:t>
          </w:r>
          <w:r>
            <w:rPr>
              <w:rFonts w:asciiTheme="minorEastAsia" w:eastAsiaTheme="minorEastAsia" w:hAnsiTheme="minorEastAsia" w:hint="eastAsia"/>
              <w:color w:val="auto"/>
              <w:sz w:val="48"/>
              <w:szCs w:val="32"/>
              <w:lang w:val="zh-CN"/>
            </w:rPr>
            <w:t xml:space="preserve">  </w:t>
          </w:r>
          <w:r w:rsidRPr="0069366B">
            <w:rPr>
              <w:rFonts w:asciiTheme="minorEastAsia" w:eastAsiaTheme="minorEastAsia" w:hAnsiTheme="minorEastAsia"/>
              <w:color w:val="auto"/>
              <w:sz w:val="48"/>
              <w:szCs w:val="32"/>
              <w:lang w:val="zh-CN"/>
            </w:rPr>
            <w:t>录</w:t>
          </w:r>
        </w:p>
        <w:p w:rsidR="0069366B" w:rsidRPr="0069366B" w:rsidRDefault="0069366B" w:rsidP="0091485E">
          <w:pPr>
            <w:spacing w:line="360" w:lineRule="auto"/>
            <w:rPr>
              <w:lang w:val="zh-CN"/>
            </w:rPr>
          </w:pPr>
        </w:p>
        <w:p w:rsidR="00A16908" w:rsidRPr="00A16908" w:rsidRDefault="0069366B">
          <w:pPr>
            <w:pStyle w:val="11"/>
            <w:tabs>
              <w:tab w:val="right" w:leader="dot" w:pos="8296"/>
            </w:tabs>
            <w:rPr>
              <w:rFonts w:asciiTheme="minorEastAsia" w:hAnsiTheme="minorEastAsia"/>
              <w:b/>
              <w:noProof/>
              <w:kern w:val="2"/>
              <w:sz w:val="30"/>
              <w:szCs w:val="30"/>
            </w:rPr>
          </w:pPr>
          <w:r w:rsidRPr="00A16908">
            <w:rPr>
              <w:rFonts w:asciiTheme="minorEastAsia" w:hAnsiTheme="minorEastAsia"/>
              <w:b/>
              <w:sz w:val="30"/>
              <w:szCs w:val="30"/>
            </w:rPr>
            <w:fldChar w:fldCharType="begin"/>
          </w:r>
          <w:r w:rsidRPr="00A16908">
            <w:rPr>
              <w:rFonts w:asciiTheme="minorEastAsia" w:hAnsiTheme="minorEastAsia"/>
              <w:b/>
              <w:sz w:val="30"/>
              <w:szCs w:val="30"/>
            </w:rPr>
            <w:instrText xml:space="preserve"> TOC \o "1-3" \h \z \u </w:instrText>
          </w:r>
          <w:r w:rsidRPr="00A16908">
            <w:rPr>
              <w:rFonts w:asciiTheme="minorEastAsia" w:hAnsiTheme="minorEastAsia"/>
              <w:b/>
              <w:sz w:val="30"/>
              <w:szCs w:val="30"/>
            </w:rPr>
            <w:fldChar w:fldCharType="separate"/>
          </w:r>
          <w:hyperlink w:anchor="_Toc14713316" w:history="1">
            <w:r w:rsidR="00A16908" w:rsidRPr="00A16908">
              <w:rPr>
                <w:rStyle w:val="ab"/>
                <w:rFonts w:asciiTheme="minorEastAsia" w:hAnsiTheme="minorEastAsia" w:hint="eastAsia"/>
                <w:b/>
                <w:noProof/>
                <w:sz w:val="30"/>
                <w:szCs w:val="30"/>
              </w:rPr>
              <w:t>第一章</w:t>
            </w:r>
            <w:r w:rsidR="00A16908" w:rsidRPr="00A16908">
              <w:rPr>
                <w:rStyle w:val="ab"/>
                <w:rFonts w:asciiTheme="minorEastAsia" w:hAnsiTheme="minorEastAsia"/>
                <w:b/>
                <w:noProof/>
                <w:sz w:val="30"/>
                <w:szCs w:val="30"/>
              </w:rPr>
              <w:t xml:space="preserve">  </w:t>
            </w:r>
            <w:r w:rsidR="00A16908" w:rsidRPr="00A16908">
              <w:rPr>
                <w:rStyle w:val="ab"/>
                <w:rFonts w:asciiTheme="minorEastAsia" w:hAnsiTheme="minorEastAsia" w:hint="eastAsia"/>
                <w:b/>
                <w:noProof/>
                <w:sz w:val="30"/>
                <w:szCs w:val="30"/>
              </w:rPr>
              <w:t>报名须知</w:t>
            </w:r>
            <w:r w:rsidR="00A16908" w:rsidRPr="00A16908">
              <w:rPr>
                <w:rFonts w:asciiTheme="minorEastAsia" w:hAnsiTheme="minorEastAsia"/>
                <w:b/>
                <w:noProof/>
                <w:webHidden/>
                <w:sz w:val="30"/>
                <w:szCs w:val="30"/>
              </w:rPr>
              <w:tab/>
            </w:r>
            <w:r w:rsidR="00A16908" w:rsidRPr="00A16908">
              <w:rPr>
                <w:rFonts w:asciiTheme="minorEastAsia" w:hAnsiTheme="minorEastAsia"/>
                <w:b/>
                <w:noProof/>
                <w:webHidden/>
                <w:sz w:val="30"/>
                <w:szCs w:val="30"/>
              </w:rPr>
              <w:fldChar w:fldCharType="begin"/>
            </w:r>
            <w:r w:rsidR="00A16908" w:rsidRPr="00A16908">
              <w:rPr>
                <w:rFonts w:asciiTheme="minorEastAsia" w:hAnsiTheme="minorEastAsia"/>
                <w:b/>
                <w:noProof/>
                <w:webHidden/>
                <w:sz w:val="30"/>
                <w:szCs w:val="30"/>
              </w:rPr>
              <w:instrText xml:space="preserve"> PAGEREF _Toc14713316 \h </w:instrText>
            </w:r>
            <w:r w:rsidR="00A16908" w:rsidRPr="00A16908">
              <w:rPr>
                <w:rFonts w:asciiTheme="minorEastAsia" w:hAnsiTheme="minorEastAsia"/>
                <w:b/>
                <w:noProof/>
                <w:webHidden/>
                <w:sz w:val="30"/>
                <w:szCs w:val="30"/>
              </w:rPr>
            </w:r>
            <w:r w:rsidR="00A16908" w:rsidRPr="00A16908">
              <w:rPr>
                <w:rFonts w:asciiTheme="minorEastAsia" w:hAnsiTheme="minorEastAsia"/>
                <w:b/>
                <w:noProof/>
                <w:webHidden/>
                <w:sz w:val="30"/>
                <w:szCs w:val="30"/>
              </w:rPr>
              <w:fldChar w:fldCharType="separate"/>
            </w:r>
            <w:r w:rsidR="00A16908" w:rsidRPr="00A16908">
              <w:rPr>
                <w:rFonts w:asciiTheme="minorEastAsia" w:hAnsiTheme="minorEastAsia"/>
                <w:b/>
                <w:noProof/>
                <w:webHidden/>
                <w:sz w:val="30"/>
                <w:szCs w:val="30"/>
              </w:rPr>
              <w:t>3</w:t>
            </w:r>
            <w:r w:rsidR="00A16908" w:rsidRPr="00A16908">
              <w:rPr>
                <w:rFonts w:asciiTheme="minorEastAsia" w:hAnsiTheme="minorEastAsia"/>
                <w:b/>
                <w:noProof/>
                <w:webHidden/>
                <w:sz w:val="30"/>
                <w:szCs w:val="30"/>
              </w:rPr>
              <w:fldChar w:fldCharType="end"/>
            </w:r>
          </w:hyperlink>
        </w:p>
        <w:p w:rsidR="00A16908" w:rsidRPr="00A16908" w:rsidRDefault="004B7505">
          <w:pPr>
            <w:pStyle w:val="11"/>
            <w:tabs>
              <w:tab w:val="right" w:leader="dot" w:pos="8296"/>
            </w:tabs>
            <w:rPr>
              <w:rFonts w:asciiTheme="minorEastAsia" w:hAnsiTheme="minorEastAsia"/>
              <w:b/>
              <w:noProof/>
              <w:kern w:val="2"/>
              <w:sz w:val="30"/>
              <w:szCs w:val="30"/>
            </w:rPr>
          </w:pPr>
          <w:hyperlink w:anchor="_Toc14713317" w:history="1">
            <w:r w:rsidR="00A16908" w:rsidRPr="00A16908">
              <w:rPr>
                <w:rStyle w:val="ab"/>
                <w:rFonts w:asciiTheme="minorEastAsia" w:hAnsiTheme="minorEastAsia" w:hint="eastAsia"/>
                <w:b/>
                <w:noProof/>
                <w:sz w:val="30"/>
                <w:szCs w:val="30"/>
              </w:rPr>
              <w:t>第二章</w:t>
            </w:r>
            <w:r w:rsidR="00A16908" w:rsidRPr="00A16908">
              <w:rPr>
                <w:rStyle w:val="ab"/>
                <w:rFonts w:asciiTheme="minorEastAsia" w:hAnsiTheme="minorEastAsia"/>
                <w:b/>
                <w:noProof/>
                <w:sz w:val="30"/>
                <w:szCs w:val="30"/>
              </w:rPr>
              <w:t xml:space="preserve">  </w:t>
            </w:r>
            <w:r w:rsidR="00A16908" w:rsidRPr="00A16908">
              <w:rPr>
                <w:rStyle w:val="ab"/>
                <w:rFonts w:asciiTheme="minorEastAsia" w:hAnsiTheme="minorEastAsia" w:hint="eastAsia"/>
                <w:b/>
                <w:noProof/>
                <w:sz w:val="30"/>
                <w:szCs w:val="30"/>
              </w:rPr>
              <w:t>用户需求书</w:t>
            </w:r>
            <w:r w:rsidR="00A16908" w:rsidRPr="00A16908">
              <w:rPr>
                <w:rFonts w:asciiTheme="minorEastAsia" w:hAnsiTheme="minorEastAsia"/>
                <w:b/>
                <w:noProof/>
                <w:webHidden/>
                <w:sz w:val="30"/>
                <w:szCs w:val="30"/>
              </w:rPr>
              <w:tab/>
            </w:r>
            <w:r w:rsidR="00A16908" w:rsidRPr="00A16908">
              <w:rPr>
                <w:rFonts w:asciiTheme="minorEastAsia" w:hAnsiTheme="minorEastAsia"/>
                <w:b/>
                <w:noProof/>
                <w:webHidden/>
                <w:sz w:val="30"/>
                <w:szCs w:val="30"/>
              </w:rPr>
              <w:fldChar w:fldCharType="begin"/>
            </w:r>
            <w:r w:rsidR="00A16908" w:rsidRPr="00A16908">
              <w:rPr>
                <w:rFonts w:asciiTheme="minorEastAsia" w:hAnsiTheme="minorEastAsia"/>
                <w:b/>
                <w:noProof/>
                <w:webHidden/>
                <w:sz w:val="30"/>
                <w:szCs w:val="30"/>
              </w:rPr>
              <w:instrText xml:space="preserve"> PAGEREF _Toc14713317 \h </w:instrText>
            </w:r>
            <w:r w:rsidR="00A16908" w:rsidRPr="00A16908">
              <w:rPr>
                <w:rFonts w:asciiTheme="minorEastAsia" w:hAnsiTheme="minorEastAsia"/>
                <w:b/>
                <w:noProof/>
                <w:webHidden/>
                <w:sz w:val="30"/>
                <w:szCs w:val="30"/>
              </w:rPr>
            </w:r>
            <w:r w:rsidR="00A16908" w:rsidRPr="00A16908">
              <w:rPr>
                <w:rFonts w:asciiTheme="minorEastAsia" w:hAnsiTheme="minorEastAsia"/>
                <w:b/>
                <w:noProof/>
                <w:webHidden/>
                <w:sz w:val="30"/>
                <w:szCs w:val="30"/>
              </w:rPr>
              <w:fldChar w:fldCharType="separate"/>
            </w:r>
            <w:r w:rsidR="00A16908" w:rsidRPr="00A16908">
              <w:rPr>
                <w:rFonts w:asciiTheme="minorEastAsia" w:hAnsiTheme="minorEastAsia"/>
                <w:b/>
                <w:noProof/>
                <w:webHidden/>
                <w:sz w:val="30"/>
                <w:szCs w:val="30"/>
              </w:rPr>
              <w:t>4</w:t>
            </w:r>
            <w:r w:rsidR="00A16908" w:rsidRPr="00A16908">
              <w:rPr>
                <w:rFonts w:asciiTheme="minorEastAsia" w:hAnsiTheme="minorEastAsia"/>
                <w:b/>
                <w:noProof/>
                <w:webHidden/>
                <w:sz w:val="30"/>
                <w:szCs w:val="30"/>
              </w:rPr>
              <w:fldChar w:fldCharType="end"/>
            </w:r>
          </w:hyperlink>
        </w:p>
        <w:p w:rsidR="00A16908" w:rsidRPr="00A16908" w:rsidRDefault="004B7505">
          <w:pPr>
            <w:pStyle w:val="11"/>
            <w:tabs>
              <w:tab w:val="right" w:leader="dot" w:pos="8296"/>
            </w:tabs>
            <w:rPr>
              <w:rFonts w:asciiTheme="minorEastAsia" w:hAnsiTheme="minorEastAsia"/>
              <w:b/>
              <w:noProof/>
              <w:kern w:val="2"/>
              <w:sz w:val="30"/>
              <w:szCs w:val="30"/>
            </w:rPr>
          </w:pPr>
          <w:hyperlink w:anchor="_Toc14713318" w:history="1">
            <w:r w:rsidR="00A16908" w:rsidRPr="00A16908">
              <w:rPr>
                <w:rStyle w:val="ab"/>
                <w:rFonts w:asciiTheme="minorEastAsia" w:hAnsiTheme="minorEastAsia" w:hint="eastAsia"/>
                <w:b/>
                <w:noProof/>
                <w:sz w:val="30"/>
                <w:szCs w:val="30"/>
              </w:rPr>
              <w:t>第三章</w:t>
            </w:r>
            <w:r w:rsidR="00A16908" w:rsidRPr="00A16908">
              <w:rPr>
                <w:rStyle w:val="ab"/>
                <w:rFonts w:asciiTheme="minorEastAsia" w:hAnsiTheme="minorEastAsia"/>
                <w:b/>
                <w:noProof/>
                <w:sz w:val="30"/>
                <w:szCs w:val="30"/>
              </w:rPr>
              <w:t xml:space="preserve">  </w:t>
            </w:r>
            <w:r w:rsidR="00A16908" w:rsidRPr="00A16908">
              <w:rPr>
                <w:rStyle w:val="ab"/>
                <w:rFonts w:asciiTheme="minorEastAsia" w:hAnsiTheme="minorEastAsia" w:hint="eastAsia"/>
                <w:b/>
                <w:noProof/>
                <w:sz w:val="30"/>
                <w:szCs w:val="30"/>
              </w:rPr>
              <w:t>供应商需提供的材料基本目录</w:t>
            </w:r>
            <w:r w:rsidR="00A16908" w:rsidRPr="00A16908">
              <w:rPr>
                <w:rFonts w:asciiTheme="minorEastAsia" w:hAnsiTheme="minorEastAsia"/>
                <w:b/>
                <w:noProof/>
                <w:webHidden/>
                <w:sz w:val="30"/>
                <w:szCs w:val="30"/>
              </w:rPr>
              <w:tab/>
            </w:r>
            <w:r w:rsidR="00A16908" w:rsidRPr="00A16908">
              <w:rPr>
                <w:rFonts w:asciiTheme="minorEastAsia" w:hAnsiTheme="minorEastAsia"/>
                <w:b/>
                <w:noProof/>
                <w:webHidden/>
                <w:sz w:val="30"/>
                <w:szCs w:val="30"/>
              </w:rPr>
              <w:fldChar w:fldCharType="begin"/>
            </w:r>
            <w:r w:rsidR="00A16908" w:rsidRPr="00A16908">
              <w:rPr>
                <w:rFonts w:asciiTheme="minorEastAsia" w:hAnsiTheme="minorEastAsia"/>
                <w:b/>
                <w:noProof/>
                <w:webHidden/>
                <w:sz w:val="30"/>
                <w:szCs w:val="30"/>
              </w:rPr>
              <w:instrText xml:space="preserve"> PAGEREF _Toc14713318 \h </w:instrText>
            </w:r>
            <w:r w:rsidR="00A16908" w:rsidRPr="00A16908">
              <w:rPr>
                <w:rFonts w:asciiTheme="minorEastAsia" w:hAnsiTheme="minorEastAsia"/>
                <w:b/>
                <w:noProof/>
                <w:webHidden/>
                <w:sz w:val="30"/>
                <w:szCs w:val="30"/>
              </w:rPr>
            </w:r>
            <w:r w:rsidR="00A16908" w:rsidRPr="00A16908">
              <w:rPr>
                <w:rFonts w:asciiTheme="minorEastAsia" w:hAnsiTheme="minorEastAsia"/>
                <w:b/>
                <w:noProof/>
                <w:webHidden/>
                <w:sz w:val="30"/>
                <w:szCs w:val="30"/>
              </w:rPr>
              <w:fldChar w:fldCharType="separate"/>
            </w:r>
            <w:r w:rsidR="00A16908" w:rsidRPr="00A16908">
              <w:rPr>
                <w:rFonts w:asciiTheme="minorEastAsia" w:hAnsiTheme="minorEastAsia"/>
                <w:b/>
                <w:noProof/>
                <w:webHidden/>
                <w:sz w:val="30"/>
                <w:szCs w:val="30"/>
              </w:rPr>
              <w:t>15</w:t>
            </w:r>
            <w:r w:rsidR="00A16908" w:rsidRPr="00A16908">
              <w:rPr>
                <w:rFonts w:asciiTheme="minorEastAsia" w:hAnsiTheme="minorEastAsia"/>
                <w:b/>
                <w:noProof/>
                <w:webHidden/>
                <w:sz w:val="30"/>
                <w:szCs w:val="30"/>
              </w:rPr>
              <w:fldChar w:fldCharType="end"/>
            </w:r>
          </w:hyperlink>
        </w:p>
        <w:p w:rsidR="00A16908" w:rsidRPr="00A16908" w:rsidRDefault="004B7505">
          <w:pPr>
            <w:pStyle w:val="11"/>
            <w:tabs>
              <w:tab w:val="right" w:leader="dot" w:pos="8296"/>
            </w:tabs>
            <w:rPr>
              <w:rFonts w:asciiTheme="minorEastAsia" w:hAnsiTheme="minorEastAsia"/>
              <w:b/>
              <w:noProof/>
              <w:kern w:val="2"/>
              <w:sz w:val="30"/>
              <w:szCs w:val="30"/>
            </w:rPr>
          </w:pPr>
          <w:hyperlink w:anchor="_Toc14713319" w:history="1">
            <w:r w:rsidR="00A16908" w:rsidRPr="00A16908">
              <w:rPr>
                <w:rStyle w:val="ab"/>
                <w:rFonts w:asciiTheme="minorEastAsia" w:hAnsiTheme="minorEastAsia" w:hint="eastAsia"/>
                <w:b/>
                <w:noProof/>
                <w:sz w:val="30"/>
                <w:szCs w:val="30"/>
              </w:rPr>
              <w:t>第四章</w:t>
            </w:r>
            <w:r w:rsidR="00A16908" w:rsidRPr="00A16908">
              <w:rPr>
                <w:rStyle w:val="ab"/>
                <w:rFonts w:asciiTheme="minorEastAsia" w:hAnsiTheme="minorEastAsia"/>
                <w:b/>
                <w:noProof/>
                <w:sz w:val="30"/>
                <w:szCs w:val="30"/>
              </w:rPr>
              <w:t xml:space="preserve">  </w:t>
            </w:r>
            <w:r w:rsidR="00A16908" w:rsidRPr="00A16908">
              <w:rPr>
                <w:rStyle w:val="ab"/>
                <w:rFonts w:asciiTheme="minorEastAsia" w:hAnsiTheme="minorEastAsia" w:hint="eastAsia"/>
                <w:b/>
                <w:noProof/>
                <w:sz w:val="30"/>
                <w:szCs w:val="30"/>
              </w:rPr>
              <w:t>相关文件格式（部分）</w:t>
            </w:r>
            <w:r w:rsidR="00A16908" w:rsidRPr="00A16908">
              <w:rPr>
                <w:rFonts w:asciiTheme="minorEastAsia" w:hAnsiTheme="minorEastAsia"/>
                <w:b/>
                <w:noProof/>
                <w:webHidden/>
                <w:sz w:val="30"/>
                <w:szCs w:val="30"/>
              </w:rPr>
              <w:tab/>
            </w:r>
            <w:r w:rsidR="00A16908" w:rsidRPr="00A16908">
              <w:rPr>
                <w:rFonts w:asciiTheme="minorEastAsia" w:hAnsiTheme="minorEastAsia"/>
                <w:b/>
                <w:noProof/>
                <w:webHidden/>
                <w:sz w:val="30"/>
                <w:szCs w:val="30"/>
              </w:rPr>
              <w:fldChar w:fldCharType="begin"/>
            </w:r>
            <w:r w:rsidR="00A16908" w:rsidRPr="00A16908">
              <w:rPr>
                <w:rFonts w:asciiTheme="minorEastAsia" w:hAnsiTheme="minorEastAsia"/>
                <w:b/>
                <w:noProof/>
                <w:webHidden/>
                <w:sz w:val="30"/>
                <w:szCs w:val="30"/>
              </w:rPr>
              <w:instrText xml:space="preserve"> PAGEREF _Toc14713319 \h </w:instrText>
            </w:r>
            <w:r w:rsidR="00A16908" w:rsidRPr="00A16908">
              <w:rPr>
                <w:rFonts w:asciiTheme="minorEastAsia" w:hAnsiTheme="minorEastAsia"/>
                <w:b/>
                <w:noProof/>
                <w:webHidden/>
                <w:sz w:val="30"/>
                <w:szCs w:val="30"/>
              </w:rPr>
            </w:r>
            <w:r w:rsidR="00A16908" w:rsidRPr="00A16908">
              <w:rPr>
                <w:rFonts w:asciiTheme="minorEastAsia" w:hAnsiTheme="minorEastAsia"/>
                <w:b/>
                <w:noProof/>
                <w:webHidden/>
                <w:sz w:val="30"/>
                <w:szCs w:val="30"/>
              </w:rPr>
              <w:fldChar w:fldCharType="separate"/>
            </w:r>
            <w:r w:rsidR="00A16908" w:rsidRPr="00A16908">
              <w:rPr>
                <w:rFonts w:asciiTheme="minorEastAsia" w:hAnsiTheme="minorEastAsia"/>
                <w:b/>
                <w:noProof/>
                <w:webHidden/>
                <w:sz w:val="30"/>
                <w:szCs w:val="30"/>
              </w:rPr>
              <w:t>16</w:t>
            </w:r>
            <w:r w:rsidR="00A16908" w:rsidRPr="00A16908">
              <w:rPr>
                <w:rFonts w:asciiTheme="minorEastAsia" w:hAnsiTheme="minorEastAsia"/>
                <w:b/>
                <w:noProof/>
                <w:webHidden/>
                <w:sz w:val="30"/>
                <w:szCs w:val="30"/>
              </w:rPr>
              <w:fldChar w:fldCharType="end"/>
            </w:r>
          </w:hyperlink>
        </w:p>
        <w:p w:rsidR="0069366B" w:rsidRDefault="0069366B" w:rsidP="0091485E">
          <w:pPr>
            <w:spacing w:line="360" w:lineRule="auto"/>
          </w:pPr>
          <w:r w:rsidRPr="00A16908">
            <w:rPr>
              <w:rFonts w:asciiTheme="minorEastAsia" w:hAnsiTheme="minorEastAsia"/>
              <w:b/>
              <w:bCs/>
              <w:sz w:val="30"/>
              <w:szCs w:val="30"/>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rPr>
          <w:rFonts w:ascii="宋体" w:hAnsi="宋体"/>
          <w:b/>
          <w:bCs/>
          <w:sz w:val="32"/>
          <w:szCs w:val="32"/>
        </w:rPr>
      </w:pPr>
    </w:p>
    <w:p w:rsidR="00261233" w:rsidRDefault="00261233" w:rsidP="0091485E">
      <w:pPr>
        <w:spacing w:line="360" w:lineRule="auto"/>
        <w:rPr>
          <w:rFonts w:ascii="宋体" w:hAnsi="宋体"/>
          <w:b/>
          <w:bCs/>
          <w:sz w:val="32"/>
          <w:szCs w:val="32"/>
        </w:rPr>
      </w:pPr>
    </w:p>
    <w:p w:rsidR="00596DF6" w:rsidRPr="00A001FC" w:rsidRDefault="00596DF6" w:rsidP="0091485E">
      <w:pPr>
        <w:pStyle w:val="1"/>
        <w:spacing w:line="360" w:lineRule="auto"/>
        <w:jc w:val="center"/>
        <w:rPr>
          <w:sz w:val="36"/>
        </w:rPr>
      </w:pPr>
      <w:bookmarkStart w:id="1" w:name="_Toc14713316"/>
      <w:r w:rsidRPr="00A001FC">
        <w:rPr>
          <w:rFonts w:hint="eastAsia"/>
          <w:sz w:val="36"/>
        </w:rPr>
        <w:lastRenderedPageBreak/>
        <w:t>第一章</w:t>
      </w:r>
      <w:r w:rsidRPr="00A001FC">
        <w:rPr>
          <w:rFonts w:hint="eastAsia"/>
          <w:sz w:val="36"/>
        </w:rPr>
        <w:t xml:space="preserve">  </w:t>
      </w:r>
      <w:r w:rsidRPr="00A001FC">
        <w:rPr>
          <w:rFonts w:hint="eastAsia"/>
          <w:sz w:val="36"/>
        </w:rPr>
        <w:t>报名须知</w:t>
      </w:r>
      <w:bookmarkEnd w:id="1"/>
    </w:p>
    <w:p w:rsidR="00B6248E" w:rsidRPr="004277F0" w:rsidRDefault="00B6248E" w:rsidP="0091485E">
      <w:pPr>
        <w:spacing w:beforeLines="50" w:before="156" w:afterLines="50" w:after="156" w:line="360" w:lineRule="auto"/>
        <w:rPr>
          <w:rFonts w:ascii="宋体" w:eastAsia="宋体" w:hAnsi="宋体" w:cs="宋体"/>
          <w:sz w:val="28"/>
          <w:szCs w:val="28"/>
        </w:rPr>
      </w:pPr>
      <w:r w:rsidRPr="004277F0">
        <w:rPr>
          <w:rFonts w:ascii="宋体" w:eastAsia="宋体" w:hAnsi="宋体" w:cs="宋体" w:hint="eastAsia"/>
          <w:sz w:val="28"/>
          <w:szCs w:val="28"/>
        </w:rPr>
        <w:t>一、请按</w:t>
      </w:r>
      <w:r w:rsidRPr="00155C45">
        <w:rPr>
          <w:rFonts w:ascii="宋体" w:eastAsia="宋体" w:hAnsi="宋体" w:cs="宋体" w:hint="eastAsia"/>
          <w:sz w:val="28"/>
          <w:szCs w:val="28"/>
        </w:rPr>
        <w:t>《材料基本目录》及《相关文件格式》</w:t>
      </w:r>
      <w:r w:rsidRPr="004277F0">
        <w:rPr>
          <w:rFonts w:ascii="宋体" w:hAnsi="宋体" w:cs="宋体" w:hint="eastAsia"/>
          <w:bCs/>
          <w:kern w:val="0"/>
          <w:sz w:val="28"/>
          <w:szCs w:val="28"/>
        </w:rPr>
        <w:t>要求</w:t>
      </w:r>
      <w:r w:rsidRPr="004277F0">
        <w:rPr>
          <w:rFonts w:hAnsi="宋体" w:hint="eastAsia"/>
          <w:sz w:val="28"/>
          <w:szCs w:val="28"/>
        </w:rPr>
        <w:t>准备</w:t>
      </w:r>
      <w:r w:rsidRPr="004277F0">
        <w:rPr>
          <w:rFonts w:ascii="宋体" w:eastAsia="宋体" w:hAnsi="宋体" w:cs="宋体" w:hint="eastAsia"/>
          <w:sz w:val="28"/>
          <w:szCs w:val="28"/>
        </w:rPr>
        <w:t>好报名资料，在报名截止时间前</w:t>
      </w:r>
      <w:r w:rsidR="007B4868">
        <w:rPr>
          <w:rFonts w:ascii="宋体" w:hAnsi="宋体" w:cs="宋体" w:hint="eastAsia"/>
          <w:sz w:val="28"/>
          <w:szCs w:val="28"/>
        </w:rPr>
        <w:t>交到招</w:t>
      </w:r>
      <w:r w:rsidRPr="004277F0">
        <w:rPr>
          <w:rFonts w:ascii="宋体" w:hAnsi="宋体" w:cs="宋体" w:hint="eastAsia"/>
          <w:sz w:val="28"/>
          <w:szCs w:val="28"/>
        </w:rPr>
        <w:t>标采购办公室</w:t>
      </w:r>
      <w:r w:rsidRPr="004277F0">
        <w:rPr>
          <w:rFonts w:ascii="宋体" w:eastAsia="宋体" w:hAnsi="宋体" w:cs="宋体" w:hint="eastAsia"/>
          <w:sz w:val="28"/>
          <w:szCs w:val="28"/>
        </w:rPr>
        <w:t>审核</w:t>
      </w:r>
      <w:r>
        <w:rPr>
          <w:rFonts w:ascii="宋体" w:eastAsia="宋体" w:hAnsi="宋体" w:cs="宋体" w:hint="eastAsia"/>
          <w:sz w:val="28"/>
          <w:szCs w:val="28"/>
        </w:rPr>
        <w:t>报名</w:t>
      </w:r>
      <w:r w:rsidRPr="004277F0">
        <w:rPr>
          <w:rFonts w:ascii="宋体" w:eastAsia="宋体" w:hAnsi="宋体" w:cs="宋体" w:hint="eastAsia"/>
          <w:sz w:val="28"/>
          <w:szCs w:val="28"/>
        </w:rPr>
        <w:t>，以便做好采购评审前的准备工作。</w:t>
      </w:r>
    </w:p>
    <w:p w:rsidR="00B6248E" w:rsidRDefault="00B6248E" w:rsidP="0091485E">
      <w:pPr>
        <w:spacing w:beforeLines="50" w:before="156" w:afterLines="50" w:after="156" w:line="360" w:lineRule="auto"/>
        <w:rPr>
          <w:rFonts w:ascii="宋体" w:eastAsia="宋体" w:hAnsi="宋体" w:cs="宋体"/>
          <w:sz w:val="28"/>
          <w:szCs w:val="28"/>
        </w:rPr>
      </w:pPr>
      <w:r w:rsidRPr="004277F0">
        <w:rPr>
          <w:rFonts w:ascii="宋体" w:eastAsia="宋体" w:hAnsi="宋体" w:cs="宋体" w:hint="eastAsia"/>
          <w:sz w:val="28"/>
          <w:szCs w:val="28"/>
        </w:rPr>
        <w:t>二、须对材料的真实性负责，如发现虚假材料将被列入供应商黑名单，并依法追究相关责任。</w:t>
      </w:r>
    </w:p>
    <w:p w:rsidR="00B6248E" w:rsidRPr="001A2CF5" w:rsidRDefault="00B6248E" w:rsidP="0091485E">
      <w:pPr>
        <w:spacing w:beforeLines="50" w:before="156" w:afterLines="50" w:after="156" w:line="360" w:lineRule="auto"/>
        <w:rPr>
          <w:rFonts w:ascii="宋体" w:eastAsia="宋体" w:hAnsi="宋体" w:cs="宋体"/>
          <w:sz w:val="28"/>
          <w:szCs w:val="28"/>
        </w:rPr>
      </w:pPr>
      <w:r>
        <w:rPr>
          <w:rFonts w:ascii="宋体" w:eastAsia="宋体" w:hAnsi="宋体" w:cs="宋体" w:hint="eastAsia"/>
          <w:sz w:val="28"/>
          <w:szCs w:val="28"/>
        </w:rPr>
        <w:t>三、供应商应如约参与我院现场商谈，</w:t>
      </w:r>
      <w:r w:rsidRPr="001A2CF5">
        <w:rPr>
          <w:rFonts w:ascii="宋体" w:eastAsia="宋体" w:hAnsi="宋体" w:cs="宋体" w:hint="eastAsia"/>
          <w:sz w:val="28"/>
          <w:szCs w:val="28"/>
        </w:rPr>
        <w:t>无故缺席者将被记入我院供应商不良信用档案。</w:t>
      </w:r>
      <w:r>
        <w:rPr>
          <w:rFonts w:ascii="宋体" w:eastAsia="宋体" w:hAnsi="宋体" w:cs="宋体" w:hint="eastAsia"/>
          <w:sz w:val="28"/>
          <w:szCs w:val="28"/>
        </w:rPr>
        <w:t>（具体时间与地点另行通知）</w:t>
      </w:r>
    </w:p>
    <w:p w:rsidR="00B6248E" w:rsidRPr="004277F0" w:rsidRDefault="00B6248E" w:rsidP="0091485E">
      <w:pPr>
        <w:spacing w:beforeLines="50" w:before="156" w:afterLines="50" w:after="156" w:line="360" w:lineRule="auto"/>
        <w:rPr>
          <w:rFonts w:ascii="宋体" w:eastAsia="宋体" w:hAnsi="宋体" w:cs="宋体"/>
          <w:sz w:val="28"/>
          <w:szCs w:val="28"/>
        </w:rPr>
      </w:pPr>
      <w:r>
        <w:rPr>
          <w:rFonts w:ascii="宋体" w:eastAsia="宋体" w:hAnsi="宋体" w:cs="宋体" w:hint="eastAsia"/>
          <w:sz w:val="28"/>
          <w:szCs w:val="28"/>
        </w:rPr>
        <w:t>四、每一个项目单独做一份材料（要求多个项目</w:t>
      </w:r>
      <w:r w:rsidR="00582F43">
        <w:rPr>
          <w:rFonts w:ascii="宋体" w:eastAsia="宋体" w:hAnsi="宋体" w:cs="宋体" w:hint="eastAsia"/>
          <w:sz w:val="28"/>
          <w:szCs w:val="28"/>
        </w:rPr>
        <w:t>同时响</w:t>
      </w:r>
      <w:r>
        <w:rPr>
          <w:rFonts w:ascii="宋体" w:eastAsia="宋体" w:hAnsi="宋体" w:cs="宋体" w:hint="eastAsia"/>
          <w:sz w:val="28"/>
          <w:szCs w:val="28"/>
        </w:rPr>
        <w:t>应的只做一份材料）,除封面外其他材料请双面打印。</w:t>
      </w:r>
    </w:p>
    <w:p w:rsidR="00B6248E" w:rsidRPr="00DB54F2" w:rsidRDefault="00B6248E" w:rsidP="0091485E">
      <w:pPr>
        <w:spacing w:line="360" w:lineRule="auto"/>
        <w:rPr>
          <w:rFonts w:ascii="宋体" w:eastAsia="宋体" w:hAnsi="宋体" w:cs="宋体"/>
          <w:sz w:val="28"/>
          <w:szCs w:val="28"/>
        </w:rPr>
      </w:pPr>
      <w:r>
        <w:rPr>
          <w:rFonts w:ascii="宋体" w:eastAsia="宋体" w:hAnsi="宋体" w:cs="宋体" w:hint="eastAsia"/>
          <w:sz w:val="28"/>
          <w:szCs w:val="28"/>
        </w:rPr>
        <w:t>五</w:t>
      </w:r>
      <w:r w:rsidRPr="00155C45">
        <w:rPr>
          <w:rFonts w:ascii="宋体" w:eastAsia="宋体" w:hAnsi="宋体" w:cs="宋体" w:hint="eastAsia"/>
          <w:sz w:val="28"/>
          <w:szCs w:val="28"/>
        </w:rPr>
        <w:t>、报名后请按《材料基本目录》及《相关文件格式》</w:t>
      </w:r>
      <w:r>
        <w:rPr>
          <w:rFonts w:ascii="宋体" w:eastAsia="宋体" w:hAnsi="宋体" w:cs="宋体" w:hint="eastAsia"/>
          <w:sz w:val="28"/>
          <w:szCs w:val="28"/>
        </w:rPr>
        <w:t>的要求</w:t>
      </w:r>
      <w:r w:rsidRPr="00155C45">
        <w:rPr>
          <w:rFonts w:ascii="宋体" w:eastAsia="宋体" w:hAnsi="宋体" w:cs="宋体" w:hint="eastAsia"/>
          <w:sz w:val="28"/>
          <w:szCs w:val="28"/>
        </w:rPr>
        <w:t>准备</w:t>
      </w:r>
      <w:r w:rsidRPr="00155C45">
        <w:rPr>
          <w:rFonts w:ascii="宋体" w:eastAsia="宋体" w:hAnsi="宋体" w:cs="宋体" w:hint="eastAsia"/>
          <w:color w:val="FF0000"/>
          <w:sz w:val="28"/>
          <w:szCs w:val="28"/>
        </w:rPr>
        <w:t>一正五副</w:t>
      </w:r>
      <w:r w:rsidR="00005669">
        <w:rPr>
          <w:rFonts w:ascii="宋体" w:eastAsia="宋体" w:hAnsi="宋体" w:cs="宋体" w:hint="eastAsia"/>
          <w:color w:val="FF0000"/>
          <w:sz w:val="28"/>
          <w:szCs w:val="28"/>
        </w:rPr>
        <w:t>共6份</w:t>
      </w:r>
      <w:r w:rsidRPr="00155C45">
        <w:rPr>
          <w:rFonts w:ascii="宋体" w:eastAsia="宋体" w:hAnsi="宋体" w:cs="宋体" w:hint="eastAsia"/>
          <w:sz w:val="28"/>
          <w:szCs w:val="28"/>
        </w:rPr>
        <w:t>报价文件，</w:t>
      </w:r>
      <w:r>
        <w:rPr>
          <w:rFonts w:ascii="宋体" w:eastAsia="宋体" w:hAnsi="宋体" w:cs="宋体" w:hint="eastAsia"/>
          <w:sz w:val="28"/>
          <w:szCs w:val="28"/>
        </w:rPr>
        <w:t>文件</w:t>
      </w:r>
      <w:r w:rsidRPr="00155C45">
        <w:rPr>
          <w:rFonts w:ascii="宋体" w:eastAsia="宋体" w:hAnsi="宋体" w:cs="宋体" w:hint="eastAsia"/>
          <w:sz w:val="28"/>
          <w:szCs w:val="28"/>
        </w:rPr>
        <w:t>封面应注明“正本”、“副本”字样，</w:t>
      </w:r>
      <w:r>
        <w:rPr>
          <w:rFonts w:ascii="宋体" w:eastAsia="宋体" w:hAnsi="宋体" w:cs="宋体" w:hint="eastAsia"/>
          <w:sz w:val="28"/>
          <w:szCs w:val="28"/>
        </w:rPr>
        <w:t>请</w:t>
      </w:r>
      <w:r w:rsidRPr="00155C45">
        <w:rPr>
          <w:rFonts w:ascii="宋体" w:eastAsia="宋体" w:hAnsi="宋体" w:cs="宋体" w:hint="eastAsia"/>
          <w:sz w:val="28"/>
          <w:szCs w:val="28"/>
        </w:rPr>
        <w:t>在评审时间携带材料（盖章密封）准时参加采购评审。</w:t>
      </w:r>
    </w:p>
    <w:p w:rsidR="00B6248E" w:rsidRPr="00DC5107" w:rsidRDefault="00B6248E" w:rsidP="0091485E">
      <w:pPr>
        <w:spacing w:line="360" w:lineRule="auto"/>
        <w:rPr>
          <w:rFonts w:ascii="宋体" w:eastAsia="宋体" w:hAnsi="宋体" w:cs="宋体"/>
          <w:sz w:val="28"/>
          <w:szCs w:val="28"/>
        </w:rPr>
      </w:pPr>
      <w:r>
        <w:rPr>
          <w:rFonts w:ascii="仿宋_GB2312" w:eastAsia="仿宋_GB2312" w:hAnsi="宋体" w:hint="eastAsia"/>
          <w:b/>
          <w:sz w:val="28"/>
          <w:szCs w:val="28"/>
        </w:rPr>
        <w:br w:type="page"/>
      </w:r>
    </w:p>
    <w:p w:rsidR="00CC1837" w:rsidRPr="00910F35" w:rsidRDefault="00413236" w:rsidP="0091485E">
      <w:pPr>
        <w:pStyle w:val="1"/>
        <w:spacing w:line="360" w:lineRule="auto"/>
        <w:jc w:val="center"/>
        <w:rPr>
          <w:sz w:val="32"/>
        </w:rPr>
      </w:pPr>
      <w:bookmarkStart w:id="2" w:name="_Toc14713317"/>
      <w:r w:rsidRPr="00910F35">
        <w:rPr>
          <w:rFonts w:hint="eastAsia"/>
          <w:sz w:val="32"/>
        </w:rPr>
        <w:lastRenderedPageBreak/>
        <w:t>第二章</w:t>
      </w:r>
      <w:r w:rsidRPr="00910F35">
        <w:rPr>
          <w:rFonts w:hint="eastAsia"/>
          <w:sz w:val="32"/>
        </w:rPr>
        <w:t xml:space="preserve">  </w:t>
      </w:r>
      <w:r w:rsidRPr="00910F35">
        <w:rPr>
          <w:rFonts w:hint="eastAsia"/>
          <w:sz w:val="32"/>
        </w:rPr>
        <w:t>用户需求书</w:t>
      </w:r>
      <w:bookmarkEnd w:id="2"/>
    </w:p>
    <w:p w:rsidR="00151FAF" w:rsidRDefault="00151FAF" w:rsidP="00F428FC">
      <w:pPr>
        <w:rPr>
          <w:rFonts w:asciiTheme="minorEastAsia" w:hAnsiTheme="minorEastAsia" w:cs="宋体"/>
          <w:b/>
          <w:sz w:val="30"/>
          <w:szCs w:val="30"/>
        </w:rPr>
      </w:pPr>
      <w:r>
        <w:rPr>
          <w:rFonts w:asciiTheme="minorEastAsia" w:hAnsiTheme="minorEastAsia" w:cs="宋体" w:hint="eastAsia"/>
          <w:b/>
          <w:sz w:val="30"/>
          <w:szCs w:val="30"/>
        </w:rPr>
        <w:t>一、项目概述</w:t>
      </w:r>
    </w:p>
    <w:p w:rsidR="00E778C9" w:rsidRPr="005B1125" w:rsidRDefault="0014269F" w:rsidP="00F428FC">
      <w:pPr>
        <w:rPr>
          <w:color w:val="000000" w:themeColor="text1"/>
          <w:sz w:val="28"/>
          <w:szCs w:val="28"/>
        </w:rPr>
      </w:pPr>
      <w:r w:rsidRPr="005B1125">
        <w:rPr>
          <w:rFonts w:hint="eastAsia"/>
          <w:color w:val="000000" w:themeColor="text1"/>
          <w:sz w:val="28"/>
          <w:szCs w:val="28"/>
        </w:rPr>
        <w:t>我院</w:t>
      </w:r>
      <w:r w:rsidR="003C6F4B" w:rsidRPr="005B1125">
        <w:rPr>
          <w:rFonts w:hint="eastAsia"/>
          <w:color w:val="000000" w:themeColor="text1"/>
          <w:sz w:val="28"/>
          <w:szCs w:val="28"/>
        </w:rPr>
        <w:t>新购置</w:t>
      </w:r>
      <w:r w:rsidR="00026B3E" w:rsidRPr="005B1125">
        <w:rPr>
          <w:rFonts w:hint="eastAsia"/>
          <w:color w:val="000000" w:themeColor="text1"/>
          <w:sz w:val="28"/>
          <w:szCs w:val="28"/>
        </w:rPr>
        <w:t>一台</w:t>
      </w:r>
      <w:r w:rsidR="00026B3E" w:rsidRPr="005B1125">
        <w:rPr>
          <w:rFonts w:hint="eastAsia"/>
          <w:color w:val="000000" w:themeColor="text1"/>
          <w:sz w:val="28"/>
          <w:szCs w:val="28"/>
        </w:rPr>
        <w:t>CT</w:t>
      </w:r>
      <w:r w:rsidR="000A7B83" w:rsidRPr="005B1125">
        <w:rPr>
          <w:rFonts w:hint="eastAsia"/>
          <w:color w:val="000000" w:themeColor="text1"/>
          <w:sz w:val="28"/>
          <w:szCs w:val="28"/>
        </w:rPr>
        <w:t>（品牌：东软）</w:t>
      </w:r>
      <w:r w:rsidR="00026B3E" w:rsidRPr="005B1125">
        <w:rPr>
          <w:rFonts w:hint="eastAsia"/>
          <w:color w:val="000000" w:themeColor="text1"/>
          <w:sz w:val="28"/>
          <w:szCs w:val="28"/>
        </w:rPr>
        <w:t>以及一台</w:t>
      </w:r>
      <w:r w:rsidR="00026B3E" w:rsidRPr="005B1125">
        <w:rPr>
          <w:rFonts w:hint="eastAsia"/>
          <w:color w:val="000000" w:themeColor="text1"/>
          <w:sz w:val="28"/>
          <w:szCs w:val="28"/>
        </w:rPr>
        <w:t>MR</w:t>
      </w:r>
      <w:r w:rsidR="003C6F4B" w:rsidRPr="005B1125">
        <w:rPr>
          <w:rFonts w:hint="eastAsia"/>
          <w:color w:val="000000" w:themeColor="text1"/>
          <w:sz w:val="28"/>
          <w:szCs w:val="28"/>
        </w:rPr>
        <w:t>，（品牌：</w:t>
      </w:r>
      <w:r w:rsidR="000A7B83" w:rsidRPr="005B1125">
        <w:rPr>
          <w:rFonts w:hint="eastAsia"/>
          <w:color w:val="000000" w:themeColor="text1"/>
          <w:sz w:val="28"/>
          <w:szCs w:val="28"/>
        </w:rPr>
        <w:t>飞利浦</w:t>
      </w:r>
      <w:r w:rsidR="003C6F4B" w:rsidRPr="005B1125">
        <w:rPr>
          <w:rFonts w:hint="eastAsia"/>
          <w:color w:val="000000" w:themeColor="text1"/>
          <w:sz w:val="28"/>
          <w:szCs w:val="28"/>
        </w:rPr>
        <w:t>），现</w:t>
      </w:r>
      <w:r w:rsidR="00026B3E" w:rsidRPr="005B1125">
        <w:rPr>
          <w:rFonts w:hint="eastAsia"/>
          <w:color w:val="000000" w:themeColor="text1"/>
          <w:sz w:val="28"/>
          <w:szCs w:val="28"/>
        </w:rPr>
        <w:t>需无缝接入现有</w:t>
      </w:r>
      <w:r w:rsidR="00026B3E" w:rsidRPr="005B1125">
        <w:rPr>
          <w:rFonts w:hint="eastAsia"/>
          <w:color w:val="000000" w:themeColor="text1"/>
          <w:sz w:val="28"/>
          <w:szCs w:val="28"/>
        </w:rPr>
        <w:t>PACS</w:t>
      </w:r>
      <w:r w:rsidR="00026B3E" w:rsidRPr="005B1125">
        <w:rPr>
          <w:rFonts w:hint="eastAsia"/>
          <w:color w:val="000000" w:themeColor="text1"/>
          <w:sz w:val="28"/>
          <w:szCs w:val="28"/>
        </w:rPr>
        <w:t>系统，两台影像设备均为标准</w:t>
      </w:r>
      <w:r w:rsidR="00026B3E" w:rsidRPr="005B1125">
        <w:rPr>
          <w:rFonts w:hint="eastAsia"/>
          <w:color w:val="000000" w:themeColor="text1"/>
          <w:sz w:val="28"/>
          <w:szCs w:val="28"/>
        </w:rPr>
        <w:t>DICOM</w:t>
      </w:r>
      <w:r w:rsidR="00026B3E" w:rsidRPr="005B1125">
        <w:rPr>
          <w:rFonts w:hint="eastAsia"/>
          <w:color w:val="000000" w:themeColor="text1"/>
          <w:sz w:val="28"/>
          <w:szCs w:val="28"/>
        </w:rPr>
        <w:t>接口，连接时</w:t>
      </w:r>
      <w:r w:rsidR="00930A90" w:rsidRPr="005B1125">
        <w:rPr>
          <w:rFonts w:hint="eastAsia"/>
          <w:color w:val="000000" w:themeColor="text1"/>
          <w:sz w:val="28"/>
          <w:szCs w:val="28"/>
        </w:rPr>
        <w:t>需</w:t>
      </w:r>
      <w:r w:rsidR="00026B3E" w:rsidRPr="005B1125">
        <w:rPr>
          <w:rFonts w:hint="eastAsia"/>
          <w:color w:val="000000" w:themeColor="text1"/>
          <w:sz w:val="28"/>
          <w:szCs w:val="28"/>
        </w:rPr>
        <w:t>采用标准</w:t>
      </w:r>
      <w:r w:rsidR="00026B3E" w:rsidRPr="005B1125">
        <w:rPr>
          <w:rFonts w:hint="eastAsia"/>
          <w:color w:val="000000" w:themeColor="text1"/>
          <w:sz w:val="28"/>
          <w:szCs w:val="28"/>
        </w:rPr>
        <w:t>DICOM</w:t>
      </w:r>
      <w:r w:rsidR="00026B3E" w:rsidRPr="005B1125">
        <w:rPr>
          <w:rFonts w:hint="eastAsia"/>
          <w:color w:val="000000" w:themeColor="text1"/>
          <w:sz w:val="28"/>
          <w:szCs w:val="28"/>
        </w:rPr>
        <w:t>通讯协议。</w:t>
      </w:r>
    </w:p>
    <w:p w:rsidR="00930A90" w:rsidRPr="00147517" w:rsidRDefault="00930A90" w:rsidP="00930A90">
      <w:pPr>
        <w:pStyle w:val="a6"/>
        <w:numPr>
          <w:ilvl w:val="0"/>
          <w:numId w:val="12"/>
        </w:numPr>
        <w:spacing w:line="360" w:lineRule="auto"/>
        <w:ind w:firstLineChars="0"/>
        <w:rPr>
          <w:rFonts w:asciiTheme="minorEastAsia" w:hAnsiTheme="minorEastAsia" w:cs="宋体"/>
          <w:b/>
          <w:sz w:val="30"/>
          <w:szCs w:val="30"/>
        </w:rPr>
      </w:pPr>
      <w:r w:rsidRPr="00147517">
        <w:rPr>
          <w:rFonts w:asciiTheme="minorEastAsia" w:hAnsiTheme="minorEastAsia" w:cs="宋体" w:hint="eastAsia"/>
          <w:b/>
          <w:sz w:val="30"/>
          <w:szCs w:val="30"/>
        </w:rPr>
        <w:t>采购需求</w:t>
      </w:r>
    </w:p>
    <w:tbl>
      <w:tblPr>
        <w:tblW w:w="8234" w:type="dxa"/>
        <w:jc w:val="center"/>
        <w:tblCellSpacing w:w="0" w:type="dxa"/>
        <w:tblCellMar>
          <w:left w:w="0" w:type="dxa"/>
          <w:right w:w="0" w:type="dxa"/>
        </w:tblCellMar>
        <w:tblLook w:val="04A0" w:firstRow="1" w:lastRow="0" w:firstColumn="1" w:lastColumn="0" w:noHBand="0" w:noVBand="1"/>
      </w:tblPr>
      <w:tblGrid>
        <w:gridCol w:w="1035"/>
        <w:gridCol w:w="4061"/>
        <w:gridCol w:w="1177"/>
        <w:gridCol w:w="1961"/>
      </w:tblGrid>
      <w:tr w:rsidR="00930A90" w:rsidRPr="00F70451" w:rsidTr="00A72F36">
        <w:trPr>
          <w:trHeight w:val="453"/>
          <w:tblCellSpacing w:w="0" w:type="dxa"/>
          <w:jc w:val="center"/>
        </w:trPr>
        <w:tc>
          <w:tcPr>
            <w:tcW w:w="1035" w:type="dxa"/>
            <w:tcBorders>
              <w:top w:val="single" w:sz="8" w:space="0" w:color="auto"/>
              <w:left w:val="single" w:sz="8" w:space="0" w:color="auto"/>
              <w:bottom w:val="single" w:sz="8" w:space="0" w:color="auto"/>
              <w:right w:val="single" w:sz="8" w:space="0" w:color="auto"/>
            </w:tcBorders>
            <w:vAlign w:val="center"/>
          </w:tcPr>
          <w:p w:rsidR="00930A90" w:rsidRPr="00F70451" w:rsidRDefault="00930A90" w:rsidP="00A72F36">
            <w:pPr>
              <w:widowControl/>
              <w:jc w:val="center"/>
              <w:rPr>
                <w:rFonts w:asciiTheme="minorEastAsia" w:hAnsiTheme="minorEastAsia" w:cs="宋体"/>
                <w:b/>
                <w:bCs/>
                <w:kern w:val="0"/>
                <w:sz w:val="24"/>
              </w:rPr>
            </w:pPr>
            <w:r w:rsidRPr="00F70451">
              <w:rPr>
                <w:rFonts w:asciiTheme="minorEastAsia" w:hAnsiTheme="minorEastAsia" w:cs="宋体" w:hint="eastAsia"/>
                <w:b/>
                <w:bCs/>
                <w:kern w:val="0"/>
                <w:sz w:val="24"/>
              </w:rPr>
              <w:t>序号</w:t>
            </w:r>
          </w:p>
        </w:tc>
        <w:tc>
          <w:tcPr>
            <w:tcW w:w="4061" w:type="dxa"/>
            <w:tcBorders>
              <w:top w:val="single" w:sz="8" w:space="0" w:color="auto"/>
              <w:left w:val="single" w:sz="8" w:space="0" w:color="auto"/>
              <w:bottom w:val="single" w:sz="8" w:space="0" w:color="auto"/>
              <w:right w:val="single" w:sz="8" w:space="0" w:color="auto"/>
            </w:tcBorders>
            <w:vAlign w:val="center"/>
            <w:hideMark/>
          </w:tcPr>
          <w:p w:rsidR="00930A90" w:rsidRPr="00F70451" w:rsidRDefault="00930A90" w:rsidP="00A72F36">
            <w:pPr>
              <w:widowControl/>
              <w:jc w:val="center"/>
              <w:rPr>
                <w:rFonts w:asciiTheme="minorEastAsia" w:hAnsiTheme="minorEastAsia" w:cs="宋体"/>
                <w:kern w:val="0"/>
                <w:sz w:val="24"/>
              </w:rPr>
            </w:pPr>
            <w:r w:rsidRPr="00F70451">
              <w:rPr>
                <w:rFonts w:asciiTheme="minorEastAsia" w:hAnsiTheme="minorEastAsia" w:cs="宋体" w:hint="eastAsia"/>
                <w:b/>
                <w:bCs/>
                <w:kern w:val="0"/>
                <w:sz w:val="24"/>
              </w:rPr>
              <w:t>项目名称</w:t>
            </w:r>
          </w:p>
        </w:tc>
        <w:tc>
          <w:tcPr>
            <w:tcW w:w="1177" w:type="dxa"/>
            <w:tcBorders>
              <w:top w:val="single" w:sz="8" w:space="0" w:color="auto"/>
              <w:left w:val="single" w:sz="8" w:space="0" w:color="auto"/>
              <w:bottom w:val="single" w:sz="8" w:space="0" w:color="auto"/>
              <w:right w:val="single" w:sz="8" w:space="0" w:color="auto"/>
            </w:tcBorders>
            <w:vAlign w:val="center"/>
            <w:hideMark/>
          </w:tcPr>
          <w:p w:rsidR="00930A90" w:rsidRPr="00F70451" w:rsidRDefault="00930A90" w:rsidP="00A72F36">
            <w:pPr>
              <w:widowControl/>
              <w:jc w:val="center"/>
              <w:rPr>
                <w:rFonts w:asciiTheme="minorEastAsia" w:hAnsiTheme="minorEastAsia" w:cs="宋体"/>
                <w:kern w:val="0"/>
                <w:sz w:val="24"/>
              </w:rPr>
            </w:pPr>
            <w:r w:rsidRPr="00F70451">
              <w:rPr>
                <w:rFonts w:asciiTheme="minorEastAsia" w:hAnsiTheme="minorEastAsia" w:cs="宋体" w:hint="eastAsia"/>
                <w:b/>
                <w:bCs/>
                <w:kern w:val="0"/>
                <w:sz w:val="24"/>
              </w:rPr>
              <w:t>数量</w:t>
            </w:r>
          </w:p>
        </w:tc>
        <w:tc>
          <w:tcPr>
            <w:tcW w:w="1961" w:type="dxa"/>
            <w:tcBorders>
              <w:top w:val="single" w:sz="8" w:space="0" w:color="auto"/>
              <w:left w:val="single" w:sz="8" w:space="0" w:color="auto"/>
              <w:bottom w:val="single" w:sz="8" w:space="0" w:color="auto"/>
              <w:right w:val="single" w:sz="8" w:space="0" w:color="auto"/>
            </w:tcBorders>
            <w:vAlign w:val="center"/>
          </w:tcPr>
          <w:p w:rsidR="00930A90" w:rsidRPr="00F70451" w:rsidRDefault="00930A90" w:rsidP="00A72F36">
            <w:pPr>
              <w:widowControl/>
              <w:jc w:val="center"/>
              <w:rPr>
                <w:rFonts w:asciiTheme="minorEastAsia" w:hAnsiTheme="minorEastAsia" w:cs="宋体"/>
                <w:b/>
                <w:bCs/>
                <w:kern w:val="0"/>
                <w:sz w:val="24"/>
              </w:rPr>
            </w:pPr>
            <w:r w:rsidRPr="00F70451">
              <w:rPr>
                <w:rFonts w:asciiTheme="minorEastAsia" w:hAnsiTheme="minorEastAsia" w:cs="宋体" w:hint="eastAsia"/>
                <w:b/>
                <w:bCs/>
                <w:kern w:val="0"/>
                <w:sz w:val="24"/>
              </w:rPr>
              <w:t>备注</w:t>
            </w:r>
          </w:p>
        </w:tc>
      </w:tr>
      <w:tr w:rsidR="00930A90" w:rsidRPr="00F70451" w:rsidTr="00A72F36">
        <w:trPr>
          <w:trHeight w:val="475"/>
          <w:tblCellSpacing w:w="0" w:type="dxa"/>
          <w:jc w:val="center"/>
        </w:trPr>
        <w:tc>
          <w:tcPr>
            <w:tcW w:w="1035" w:type="dxa"/>
            <w:tcBorders>
              <w:top w:val="single" w:sz="8" w:space="0" w:color="auto"/>
              <w:left w:val="single" w:sz="8" w:space="0" w:color="auto"/>
              <w:bottom w:val="single" w:sz="8" w:space="0" w:color="auto"/>
              <w:right w:val="single" w:sz="8" w:space="0" w:color="auto"/>
            </w:tcBorders>
            <w:vAlign w:val="center"/>
          </w:tcPr>
          <w:p w:rsidR="00930A90" w:rsidRPr="00F70451" w:rsidRDefault="00930A90" w:rsidP="00A72F36">
            <w:pPr>
              <w:widowControl/>
              <w:jc w:val="center"/>
              <w:rPr>
                <w:rFonts w:asciiTheme="minorEastAsia" w:hAnsiTheme="minorEastAsia" w:cs="宋体"/>
                <w:kern w:val="0"/>
                <w:sz w:val="24"/>
              </w:rPr>
            </w:pPr>
            <w:r w:rsidRPr="00F70451">
              <w:rPr>
                <w:rFonts w:asciiTheme="minorEastAsia" w:hAnsiTheme="minorEastAsia" w:cs="宋体" w:hint="eastAsia"/>
                <w:kern w:val="0"/>
                <w:sz w:val="24"/>
              </w:rPr>
              <w:t>1</w:t>
            </w:r>
          </w:p>
        </w:tc>
        <w:tc>
          <w:tcPr>
            <w:tcW w:w="4061" w:type="dxa"/>
            <w:tcBorders>
              <w:top w:val="single" w:sz="8" w:space="0" w:color="auto"/>
              <w:left w:val="single" w:sz="8" w:space="0" w:color="auto"/>
              <w:bottom w:val="single" w:sz="8" w:space="0" w:color="auto"/>
              <w:right w:val="single" w:sz="8" w:space="0" w:color="auto"/>
            </w:tcBorders>
            <w:vAlign w:val="center"/>
            <w:hideMark/>
          </w:tcPr>
          <w:p w:rsidR="00930A90" w:rsidRPr="00F70451" w:rsidRDefault="00930A90" w:rsidP="00A72F36">
            <w:pPr>
              <w:widowControl/>
              <w:jc w:val="center"/>
              <w:rPr>
                <w:rFonts w:asciiTheme="minorEastAsia" w:hAnsiTheme="minorEastAsia" w:cs="宋体"/>
                <w:kern w:val="0"/>
                <w:sz w:val="24"/>
              </w:rPr>
            </w:pPr>
            <w:r w:rsidRPr="00F70451">
              <w:rPr>
                <w:rFonts w:asciiTheme="minorEastAsia" w:hAnsiTheme="minorEastAsia" w:cs="宋体" w:hint="eastAsia"/>
                <w:kern w:val="0"/>
                <w:sz w:val="24"/>
              </w:rPr>
              <w:t>CT设备数据采集接口</w:t>
            </w:r>
          </w:p>
        </w:tc>
        <w:tc>
          <w:tcPr>
            <w:tcW w:w="1177" w:type="dxa"/>
            <w:tcBorders>
              <w:top w:val="single" w:sz="8" w:space="0" w:color="auto"/>
              <w:left w:val="single" w:sz="8" w:space="0" w:color="auto"/>
              <w:bottom w:val="single" w:sz="8" w:space="0" w:color="auto"/>
              <w:right w:val="single" w:sz="8" w:space="0" w:color="auto"/>
            </w:tcBorders>
            <w:vAlign w:val="center"/>
            <w:hideMark/>
          </w:tcPr>
          <w:p w:rsidR="00930A90" w:rsidRPr="00F70451" w:rsidRDefault="00930A90" w:rsidP="00A72F36">
            <w:pPr>
              <w:widowControl/>
              <w:jc w:val="center"/>
              <w:rPr>
                <w:rFonts w:asciiTheme="minorEastAsia" w:hAnsiTheme="minorEastAsia" w:cs="宋体"/>
                <w:kern w:val="0"/>
                <w:sz w:val="24"/>
              </w:rPr>
            </w:pPr>
            <w:r w:rsidRPr="00F70451">
              <w:rPr>
                <w:rFonts w:asciiTheme="minorEastAsia" w:hAnsiTheme="minorEastAsia" w:cs="宋体" w:hint="eastAsia"/>
                <w:kern w:val="0"/>
                <w:sz w:val="24"/>
              </w:rPr>
              <w:t>1个</w:t>
            </w:r>
          </w:p>
        </w:tc>
        <w:tc>
          <w:tcPr>
            <w:tcW w:w="1961" w:type="dxa"/>
            <w:vMerge w:val="restart"/>
            <w:tcBorders>
              <w:top w:val="single" w:sz="8" w:space="0" w:color="auto"/>
              <w:left w:val="single" w:sz="8" w:space="0" w:color="auto"/>
              <w:right w:val="single" w:sz="8" w:space="0" w:color="auto"/>
            </w:tcBorders>
            <w:vAlign w:val="center"/>
          </w:tcPr>
          <w:p w:rsidR="00930A90" w:rsidRPr="00F70451" w:rsidRDefault="00930A90" w:rsidP="00A72F36">
            <w:pPr>
              <w:widowControl/>
              <w:jc w:val="center"/>
              <w:rPr>
                <w:rFonts w:asciiTheme="minorEastAsia" w:hAnsiTheme="minorEastAsia" w:cs="宋体"/>
                <w:kern w:val="0"/>
                <w:sz w:val="24"/>
              </w:rPr>
            </w:pPr>
            <w:r w:rsidRPr="00F70451">
              <w:rPr>
                <w:rFonts w:asciiTheme="minorEastAsia" w:hAnsiTheme="minorEastAsia" w:cs="宋体" w:hint="eastAsia"/>
                <w:kern w:val="0"/>
                <w:sz w:val="24"/>
              </w:rPr>
              <w:t>需同时响应</w:t>
            </w:r>
          </w:p>
        </w:tc>
      </w:tr>
      <w:tr w:rsidR="00930A90" w:rsidRPr="00F70451" w:rsidTr="00A72F36">
        <w:trPr>
          <w:trHeight w:val="702"/>
          <w:tblCellSpacing w:w="0" w:type="dxa"/>
          <w:jc w:val="center"/>
        </w:trPr>
        <w:tc>
          <w:tcPr>
            <w:tcW w:w="1035" w:type="dxa"/>
            <w:tcBorders>
              <w:top w:val="single" w:sz="8" w:space="0" w:color="auto"/>
              <w:left w:val="single" w:sz="8" w:space="0" w:color="auto"/>
              <w:bottom w:val="single" w:sz="8" w:space="0" w:color="auto"/>
              <w:right w:val="single" w:sz="8" w:space="0" w:color="auto"/>
            </w:tcBorders>
            <w:vAlign w:val="center"/>
          </w:tcPr>
          <w:p w:rsidR="00930A90" w:rsidRPr="00F70451" w:rsidRDefault="00930A90" w:rsidP="00A72F36">
            <w:pPr>
              <w:widowControl/>
              <w:jc w:val="center"/>
              <w:rPr>
                <w:rFonts w:asciiTheme="minorEastAsia" w:hAnsiTheme="minorEastAsia" w:cs="宋体"/>
                <w:kern w:val="0"/>
                <w:sz w:val="24"/>
              </w:rPr>
            </w:pPr>
            <w:r w:rsidRPr="00F70451">
              <w:rPr>
                <w:rFonts w:asciiTheme="minorEastAsia" w:hAnsiTheme="minorEastAsia" w:cs="宋体" w:hint="eastAsia"/>
                <w:kern w:val="0"/>
                <w:sz w:val="24"/>
              </w:rPr>
              <w:t>2</w:t>
            </w:r>
          </w:p>
        </w:tc>
        <w:tc>
          <w:tcPr>
            <w:tcW w:w="4061" w:type="dxa"/>
            <w:tcBorders>
              <w:top w:val="single" w:sz="8" w:space="0" w:color="auto"/>
              <w:left w:val="single" w:sz="8" w:space="0" w:color="auto"/>
              <w:bottom w:val="single" w:sz="8" w:space="0" w:color="auto"/>
              <w:right w:val="single" w:sz="8" w:space="0" w:color="auto"/>
            </w:tcBorders>
            <w:vAlign w:val="center"/>
            <w:hideMark/>
          </w:tcPr>
          <w:p w:rsidR="00930A90" w:rsidRPr="00F70451" w:rsidRDefault="00930A90" w:rsidP="00A72F36">
            <w:pPr>
              <w:widowControl/>
              <w:jc w:val="center"/>
              <w:rPr>
                <w:rFonts w:asciiTheme="minorEastAsia" w:hAnsiTheme="minorEastAsia" w:cs="宋体"/>
                <w:kern w:val="0"/>
                <w:sz w:val="24"/>
              </w:rPr>
            </w:pPr>
            <w:r w:rsidRPr="00F70451">
              <w:rPr>
                <w:rFonts w:asciiTheme="minorEastAsia" w:hAnsiTheme="minorEastAsia" w:cs="宋体" w:hint="eastAsia"/>
                <w:kern w:val="0"/>
                <w:sz w:val="24"/>
              </w:rPr>
              <w:t>MR设备数据采集接口</w:t>
            </w:r>
          </w:p>
        </w:tc>
        <w:tc>
          <w:tcPr>
            <w:tcW w:w="1177" w:type="dxa"/>
            <w:tcBorders>
              <w:top w:val="single" w:sz="8" w:space="0" w:color="auto"/>
              <w:left w:val="single" w:sz="8" w:space="0" w:color="auto"/>
              <w:bottom w:val="single" w:sz="8" w:space="0" w:color="auto"/>
              <w:right w:val="single" w:sz="8" w:space="0" w:color="auto"/>
            </w:tcBorders>
            <w:vAlign w:val="center"/>
            <w:hideMark/>
          </w:tcPr>
          <w:p w:rsidR="00930A90" w:rsidRPr="00F70451" w:rsidRDefault="00930A90" w:rsidP="00A72F36">
            <w:pPr>
              <w:widowControl/>
              <w:jc w:val="center"/>
              <w:rPr>
                <w:rFonts w:asciiTheme="minorEastAsia" w:hAnsiTheme="minorEastAsia" w:cs="宋体"/>
                <w:kern w:val="0"/>
                <w:sz w:val="24"/>
              </w:rPr>
            </w:pPr>
            <w:r w:rsidRPr="00F70451">
              <w:rPr>
                <w:rFonts w:asciiTheme="minorEastAsia" w:hAnsiTheme="minorEastAsia" w:cs="宋体" w:hint="eastAsia"/>
                <w:kern w:val="0"/>
                <w:sz w:val="24"/>
              </w:rPr>
              <w:t>1个</w:t>
            </w:r>
          </w:p>
        </w:tc>
        <w:tc>
          <w:tcPr>
            <w:tcW w:w="1961" w:type="dxa"/>
            <w:vMerge/>
            <w:tcBorders>
              <w:left w:val="single" w:sz="8" w:space="0" w:color="auto"/>
              <w:right w:val="single" w:sz="8" w:space="0" w:color="auto"/>
            </w:tcBorders>
            <w:vAlign w:val="center"/>
          </w:tcPr>
          <w:p w:rsidR="00930A90" w:rsidRPr="00F70451" w:rsidRDefault="00930A90" w:rsidP="00A72F36">
            <w:pPr>
              <w:widowControl/>
              <w:jc w:val="center"/>
              <w:rPr>
                <w:rFonts w:asciiTheme="minorEastAsia" w:hAnsiTheme="minorEastAsia" w:cs="宋体"/>
                <w:kern w:val="0"/>
                <w:sz w:val="24"/>
              </w:rPr>
            </w:pPr>
          </w:p>
        </w:tc>
      </w:tr>
      <w:tr w:rsidR="00930A90" w:rsidRPr="00F70451" w:rsidTr="00A72F36">
        <w:trPr>
          <w:trHeight w:val="453"/>
          <w:tblCellSpacing w:w="0" w:type="dxa"/>
          <w:jc w:val="center"/>
        </w:trPr>
        <w:tc>
          <w:tcPr>
            <w:tcW w:w="1035" w:type="dxa"/>
            <w:tcBorders>
              <w:top w:val="single" w:sz="8" w:space="0" w:color="auto"/>
              <w:left w:val="single" w:sz="8" w:space="0" w:color="auto"/>
              <w:bottom w:val="single" w:sz="8" w:space="0" w:color="auto"/>
              <w:right w:val="single" w:sz="8" w:space="0" w:color="auto"/>
            </w:tcBorders>
            <w:vAlign w:val="center"/>
          </w:tcPr>
          <w:p w:rsidR="00930A90" w:rsidRPr="00F70451" w:rsidRDefault="00930A90" w:rsidP="00A72F36">
            <w:pPr>
              <w:widowControl/>
              <w:jc w:val="center"/>
              <w:rPr>
                <w:rFonts w:asciiTheme="minorEastAsia" w:hAnsiTheme="minorEastAsia" w:cs="宋体"/>
                <w:kern w:val="0"/>
                <w:sz w:val="24"/>
              </w:rPr>
            </w:pPr>
            <w:r w:rsidRPr="00F70451">
              <w:rPr>
                <w:rFonts w:asciiTheme="minorEastAsia" w:hAnsiTheme="minorEastAsia" w:cs="宋体" w:hint="eastAsia"/>
                <w:kern w:val="0"/>
                <w:sz w:val="24"/>
              </w:rPr>
              <w:t>3</w:t>
            </w:r>
          </w:p>
        </w:tc>
        <w:tc>
          <w:tcPr>
            <w:tcW w:w="4061" w:type="dxa"/>
            <w:tcBorders>
              <w:top w:val="single" w:sz="8" w:space="0" w:color="auto"/>
              <w:left w:val="single" w:sz="8" w:space="0" w:color="auto"/>
              <w:bottom w:val="single" w:sz="8" w:space="0" w:color="auto"/>
              <w:right w:val="single" w:sz="8" w:space="0" w:color="auto"/>
            </w:tcBorders>
            <w:vAlign w:val="center"/>
            <w:hideMark/>
          </w:tcPr>
          <w:p w:rsidR="00930A90" w:rsidRPr="00F70451" w:rsidRDefault="00930A90" w:rsidP="00A72F36">
            <w:pPr>
              <w:widowControl/>
              <w:jc w:val="center"/>
              <w:rPr>
                <w:rFonts w:asciiTheme="minorEastAsia" w:hAnsiTheme="minorEastAsia" w:cs="宋体"/>
                <w:kern w:val="0"/>
                <w:sz w:val="24"/>
              </w:rPr>
            </w:pPr>
            <w:r w:rsidRPr="00F70451">
              <w:rPr>
                <w:rFonts w:asciiTheme="minorEastAsia" w:hAnsiTheme="minorEastAsia" w:cs="宋体" w:hint="eastAsia"/>
                <w:kern w:val="0"/>
                <w:sz w:val="24"/>
              </w:rPr>
              <w:t>医师诊断报告工作站</w:t>
            </w:r>
          </w:p>
        </w:tc>
        <w:tc>
          <w:tcPr>
            <w:tcW w:w="1177" w:type="dxa"/>
            <w:tcBorders>
              <w:top w:val="single" w:sz="8" w:space="0" w:color="auto"/>
              <w:left w:val="single" w:sz="8" w:space="0" w:color="auto"/>
              <w:bottom w:val="single" w:sz="8" w:space="0" w:color="auto"/>
              <w:right w:val="single" w:sz="8" w:space="0" w:color="auto"/>
            </w:tcBorders>
            <w:vAlign w:val="center"/>
            <w:hideMark/>
          </w:tcPr>
          <w:p w:rsidR="00930A90" w:rsidRPr="00F70451" w:rsidRDefault="00930A90" w:rsidP="00A72F36">
            <w:pPr>
              <w:widowControl/>
              <w:jc w:val="center"/>
              <w:rPr>
                <w:rFonts w:asciiTheme="minorEastAsia" w:hAnsiTheme="minorEastAsia" w:cs="宋体"/>
                <w:kern w:val="0"/>
                <w:sz w:val="24"/>
              </w:rPr>
            </w:pPr>
            <w:r w:rsidRPr="00F70451">
              <w:rPr>
                <w:rFonts w:asciiTheme="minorEastAsia" w:hAnsiTheme="minorEastAsia" w:cs="宋体" w:hint="eastAsia"/>
                <w:kern w:val="0"/>
                <w:sz w:val="24"/>
              </w:rPr>
              <w:t>3套</w:t>
            </w:r>
          </w:p>
        </w:tc>
        <w:tc>
          <w:tcPr>
            <w:tcW w:w="1961" w:type="dxa"/>
            <w:vMerge/>
            <w:tcBorders>
              <w:left w:val="single" w:sz="8" w:space="0" w:color="auto"/>
              <w:bottom w:val="single" w:sz="8" w:space="0" w:color="auto"/>
              <w:right w:val="single" w:sz="8" w:space="0" w:color="auto"/>
            </w:tcBorders>
            <w:vAlign w:val="center"/>
          </w:tcPr>
          <w:p w:rsidR="00930A90" w:rsidRPr="00F70451" w:rsidRDefault="00930A90" w:rsidP="00A72F36">
            <w:pPr>
              <w:widowControl/>
              <w:jc w:val="center"/>
              <w:rPr>
                <w:rFonts w:asciiTheme="minorEastAsia" w:hAnsiTheme="minorEastAsia" w:cs="宋体"/>
                <w:kern w:val="0"/>
                <w:sz w:val="24"/>
              </w:rPr>
            </w:pPr>
          </w:p>
        </w:tc>
      </w:tr>
    </w:tbl>
    <w:p w:rsidR="00930A90" w:rsidRDefault="00147517" w:rsidP="00886749">
      <w:pPr>
        <w:rPr>
          <w:rFonts w:asciiTheme="minorEastAsia" w:hAnsiTheme="minorEastAsia"/>
          <w:b/>
          <w:sz w:val="30"/>
          <w:szCs w:val="30"/>
        </w:rPr>
      </w:pPr>
      <w:r w:rsidRPr="00147517">
        <w:rPr>
          <w:rFonts w:asciiTheme="minorEastAsia" w:hAnsiTheme="minorEastAsia" w:hint="eastAsia"/>
          <w:b/>
          <w:sz w:val="30"/>
          <w:szCs w:val="30"/>
        </w:rPr>
        <w:t>三、</w:t>
      </w:r>
      <w:r w:rsidR="00546068">
        <w:rPr>
          <w:rFonts w:asciiTheme="minorEastAsia" w:hAnsiTheme="minorEastAsia" w:hint="eastAsia"/>
          <w:b/>
          <w:sz w:val="30"/>
          <w:szCs w:val="30"/>
        </w:rPr>
        <w:t>功能要求</w:t>
      </w:r>
    </w:p>
    <w:p w:rsidR="006966D9" w:rsidRPr="006966D9" w:rsidRDefault="002A288C" w:rsidP="00FF0484">
      <w:pPr>
        <w:rPr>
          <w:rFonts w:asciiTheme="minorEastAsia" w:hAnsiTheme="minorEastAsia"/>
          <w:color w:val="000000" w:themeColor="text1"/>
          <w:sz w:val="28"/>
          <w:szCs w:val="28"/>
        </w:rPr>
      </w:pPr>
      <w:r w:rsidRPr="006966D9">
        <w:rPr>
          <w:rFonts w:hint="eastAsia"/>
          <w:color w:val="000000" w:themeColor="text1"/>
          <w:sz w:val="28"/>
          <w:szCs w:val="28"/>
        </w:rPr>
        <w:t>1.</w:t>
      </w:r>
      <w:r w:rsidRPr="006966D9">
        <w:rPr>
          <w:rFonts w:hint="eastAsia"/>
          <w:color w:val="000000" w:themeColor="text1"/>
          <w:sz w:val="28"/>
          <w:szCs w:val="28"/>
        </w:rPr>
        <w:t>根据医院实际业务的开展提供可行的接入方案，与现有的医院</w:t>
      </w:r>
      <w:r w:rsidRPr="006966D9">
        <w:rPr>
          <w:rFonts w:hint="eastAsia"/>
          <w:color w:val="000000" w:themeColor="text1"/>
          <w:sz w:val="28"/>
          <w:szCs w:val="28"/>
        </w:rPr>
        <w:t>PACS</w:t>
      </w:r>
      <w:r w:rsidRPr="006966D9">
        <w:rPr>
          <w:rFonts w:hint="eastAsia"/>
          <w:color w:val="000000" w:themeColor="text1"/>
          <w:sz w:val="28"/>
          <w:szCs w:val="28"/>
        </w:rPr>
        <w:t>系统无缝连接</w:t>
      </w:r>
      <w:r w:rsidRPr="006966D9">
        <w:rPr>
          <w:rFonts w:asciiTheme="minorEastAsia" w:hAnsiTheme="minorEastAsia" w:hint="eastAsia"/>
          <w:color w:val="000000" w:themeColor="text1"/>
          <w:sz w:val="28"/>
          <w:szCs w:val="28"/>
        </w:rPr>
        <w:t>。</w:t>
      </w:r>
    </w:p>
    <w:p w:rsidR="00FF0484" w:rsidRPr="00C24776" w:rsidRDefault="006966D9" w:rsidP="00FF0484">
      <w:pPr>
        <w:rPr>
          <w:rFonts w:asciiTheme="minorEastAsia" w:hAnsiTheme="minorEastAsia"/>
          <w:sz w:val="28"/>
          <w:szCs w:val="28"/>
        </w:rPr>
      </w:pPr>
      <w:r w:rsidRPr="00E10CDF">
        <w:rPr>
          <w:rFonts w:hint="eastAsia"/>
          <w:color w:val="000000" w:themeColor="text1"/>
          <w:sz w:val="28"/>
          <w:szCs w:val="28"/>
        </w:rPr>
        <w:t>2</w:t>
      </w:r>
      <w:r w:rsidR="00FF0484" w:rsidRPr="00E10CDF">
        <w:rPr>
          <w:rFonts w:hint="eastAsia"/>
          <w:color w:val="000000" w:themeColor="text1"/>
          <w:sz w:val="28"/>
          <w:szCs w:val="28"/>
        </w:rPr>
        <w:t>.</w:t>
      </w:r>
      <w:r w:rsidR="00FF0484" w:rsidRPr="00C24776">
        <w:rPr>
          <w:rFonts w:asciiTheme="minorEastAsia" w:hAnsiTheme="minorEastAsia" w:hint="eastAsia"/>
          <w:sz w:val="28"/>
          <w:szCs w:val="28"/>
        </w:rPr>
        <w:t>基本功能</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①图像显示满足检查模式、序列模式和图像模式三种不同模式。</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②系统支持按检查类型相关的显示设置自动安排显示布局，支持按用户可选择和</w:t>
      </w:r>
      <w:proofErr w:type="gramStart"/>
      <w:r w:rsidRPr="00C24776">
        <w:rPr>
          <w:rFonts w:asciiTheme="minorEastAsia" w:hAnsiTheme="minorEastAsia" w:hint="eastAsia"/>
          <w:sz w:val="28"/>
          <w:szCs w:val="28"/>
        </w:rPr>
        <w:t>可</w:t>
      </w:r>
      <w:proofErr w:type="gramEnd"/>
      <w:r w:rsidRPr="00C24776">
        <w:rPr>
          <w:rFonts w:asciiTheme="minorEastAsia" w:hAnsiTheme="minorEastAsia" w:hint="eastAsia"/>
          <w:sz w:val="28"/>
          <w:szCs w:val="28"/>
        </w:rPr>
        <w:t>定义的显示设置调整显示布局，用户也可手工调整图像显示顺序。</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③同屏显示一个病人的多次检查的图像，允许经特殊授权用户显示非本科室产生的图像。</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④同时调阅一个病人或多个患者不同诊断序列、不同体位、不同时期、不同成像设备的影像对比显示和诊断。</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lastRenderedPageBreak/>
        <w:t>⑤恢复原始图像功能。</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⑥MR和CT图像</w:t>
      </w:r>
      <w:proofErr w:type="gramStart"/>
      <w:r w:rsidRPr="00C24776">
        <w:rPr>
          <w:rFonts w:asciiTheme="minorEastAsia" w:hAnsiTheme="minorEastAsia" w:hint="eastAsia"/>
          <w:sz w:val="28"/>
          <w:szCs w:val="28"/>
        </w:rPr>
        <w:t>定位线</w:t>
      </w:r>
      <w:proofErr w:type="gramEnd"/>
      <w:r w:rsidRPr="00C24776">
        <w:rPr>
          <w:rFonts w:asciiTheme="minorEastAsia" w:hAnsiTheme="minorEastAsia" w:hint="eastAsia"/>
          <w:sz w:val="28"/>
          <w:szCs w:val="28"/>
        </w:rPr>
        <w:t>显示、导航。</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⑦多序列图像在同一窗口内显示。</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⑧同一窗口内同一检查的多序列图像同步滚动对比。</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⑨同一窗口内不同检查的多序列图像同步滚动对比。</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⑩同一窗口内不同病人多序列图像同步滚动对比。</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⑪</w:t>
      </w:r>
      <w:r w:rsidRPr="00C24776">
        <w:rPr>
          <w:rFonts w:asciiTheme="minorEastAsia" w:eastAsia="宋体" w:hAnsiTheme="minorEastAsia" w:cs="宋体" w:hint="eastAsia"/>
          <w:sz w:val="28"/>
          <w:szCs w:val="28"/>
        </w:rPr>
        <w:t>多帧图像取单</w:t>
      </w:r>
      <w:proofErr w:type="gramStart"/>
      <w:r w:rsidRPr="00C24776">
        <w:rPr>
          <w:rFonts w:asciiTheme="minorEastAsia" w:eastAsia="宋体" w:hAnsiTheme="minorEastAsia" w:cs="宋体" w:hint="eastAsia"/>
          <w:sz w:val="28"/>
          <w:szCs w:val="28"/>
        </w:rPr>
        <w:t>帧</w:t>
      </w:r>
      <w:proofErr w:type="gramEnd"/>
      <w:r w:rsidRPr="00C24776">
        <w:rPr>
          <w:rFonts w:asciiTheme="minorEastAsia" w:eastAsia="宋体" w:hAnsiTheme="minorEastAsia" w:cs="宋体" w:hint="eastAsia"/>
          <w:sz w:val="28"/>
          <w:szCs w:val="28"/>
        </w:rPr>
        <w:t>功能</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⑫</w:t>
      </w:r>
      <w:r w:rsidRPr="00C24776">
        <w:rPr>
          <w:rFonts w:asciiTheme="minorEastAsia" w:eastAsia="宋体" w:hAnsiTheme="minorEastAsia" w:cs="宋体" w:hint="eastAsia"/>
          <w:sz w:val="28"/>
          <w:szCs w:val="28"/>
        </w:rPr>
        <w:t>多检查记录</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⑬</w:t>
      </w:r>
      <w:r w:rsidRPr="00C24776">
        <w:rPr>
          <w:rFonts w:asciiTheme="minorEastAsia" w:hAnsiTheme="minorEastAsia"/>
          <w:sz w:val="28"/>
          <w:szCs w:val="28"/>
        </w:rPr>
        <w:t>DICOM</w:t>
      </w:r>
      <w:r w:rsidRPr="00C24776">
        <w:rPr>
          <w:rFonts w:asciiTheme="minorEastAsia" w:hAnsiTheme="minorEastAsia" w:hint="eastAsia"/>
          <w:sz w:val="28"/>
          <w:szCs w:val="28"/>
        </w:rPr>
        <w:t>图像转换，支持标准计算机</w:t>
      </w:r>
      <w:r w:rsidRPr="00C24776">
        <w:rPr>
          <w:rFonts w:asciiTheme="minorEastAsia" w:hAnsiTheme="minorEastAsia"/>
          <w:sz w:val="28"/>
          <w:szCs w:val="28"/>
        </w:rPr>
        <w:t>BMP</w:t>
      </w:r>
      <w:r w:rsidRPr="00C24776">
        <w:rPr>
          <w:rFonts w:asciiTheme="minorEastAsia" w:hAnsiTheme="minorEastAsia" w:hint="eastAsia"/>
          <w:sz w:val="28"/>
          <w:szCs w:val="28"/>
        </w:rPr>
        <w:t>、</w:t>
      </w:r>
      <w:r w:rsidRPr="00C24776">
        <w:rPr>
          <w:rFonts w:asciiTheme="minorEastAsia" w:hAnsiTheme="minorEastAsia"/>
          <w:sz w:val="28"/>
          <w:szCs w:val="28"/>
        </w:rPr>
        <w:t>JPG</w:t>
      </w:r>
      <w:r w:rsidRPr="00C24776">
        <w:rPr>
          <w:rFonts w:asciiTheme="minorEastAsia" w:hAnsiTheme="minorEastAsia" w:hint="eastAsia"/>
          <w:sz w:val="28"/>
          <w:szCs w:val="28"/>
        </w:rPr>
        <w:t>格式</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⑭</w:t>
      </w:r>
      <w:r w:rsidRPr="00C24776">
        <w:rPr>
          <w:rFonts w:asciiTheme="minorEastAsia" w:eastAsia="宋体" w:hAnsiTheme="minorEastAsia" w:cs="宋体" w:hint="eastAsia"/>
          <w:sz w:val="28"/>
          <w:szCs w:val="28"/>
        </w:rPr>
        <w:t>多帧图像转换</w:t>
      </w:r>
      <w:r w:rsidRPr="00C24776">
        <w:rPr>
          <w:rFonts w:asciiTheme="minorEastAsia" w:hAnsiTheme="minorEastAsia"/>
          <w:sz w:val="28"/>
          <w:szCs w:val="28"/>
        </w:rPr>
        <w:t>AVI</w:t>
      </w:r>
      <w:r w:rsidRPr="00C24776">
        <w:rPr>
          <w:rFonts w:asciiTheme="minorEastAsia" w:hAnsiTheme="minorEastAsia" w:hint="eastAsia"/>
          <w:sz w:val="28"/>
          <w:szCs w:val="28"/>
        </w:rPr>
        <w:t>文件</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⑮</w:t>
      </w:r>
      <w:r w:rsidRPr="00C24776">
        <w:rPr>
          <w:rFonts w:asciiTheme="minorEastAsia" w:eastAsia="宋体" w:hAnsiTheme="minorEastAsia" w:cs="宋体" w:hint="eastAsia"/>
          <w:sz w:val="28"/>
          <w:szCs w:val="28"/>
        </w:rPr>
        <w:t>读取外部多种格式图像</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2.影像处理功能</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①窗</w:t>
      </w:r>
      <w:proofErr w:type="gramStart"/>
      <w:r w:rsidRPr="00C24776">
        <w:rPr>
          <w:rFonts w:asciiTheme="minorEastAsia" w:hAnsiTheme="minorEastAsia" w:hint="eastAsia"/>
          <w:sz w:val="28"/>
          <w:szCs w:val="28"/>
        </w:rPr>
        <w:t>宽窗位</w:t>
      </w:r>
      <w:proofErr w:type="gramEnd"/>
      <w:r w:rsidRPr="00C24776">
        <w:rPr>
          <w:rFonts w:asciiTheme="minorEastAsia" w:hAnsiTheme="minorEastAsia" w:hint="eastAsia"/>
          <w:sz w:val="28"/>
          <w:szCs w:val="28"/>
        </w:rPr>
        <w:t>调整（三种方式：数值定位，</w:t>
      </w:r>
      <w:proofErr w:type="gramStart"/>
      <w:r w:rsidRPr="00C24776">
        <w:rPr>
          <w:rFonts w:asciiTheme="minorEastAsia" w:hAnsiTheme="minorEastAsia" w:hint="eastAsia"/>
          <w:sz w:val="28"/>
          <w:szCs w:val="28"/>
        </w:rPr>
        <w:t>滑杆</w:t>
      </w:r>
      <w:proofErr w:type="gramEnd"/>
      <w:r w:rsidRPr="00C24776">
        <w:rPr>
          <w:rFonts w:asciiTheme="minorEastAsia" w:hAnsiTheme="minorEastAsia" w:hint="eastAsia"/>
          <w:sz w:val="28"/>
          <w:szCs w:val="28"/>
        </w:rPr>
        <w:t>拖动，鼠标移动）</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②可进行图像拼接排列；如全脊柱图像拼接、弥散图像排序、</w:t>
      </w:r>
      <w:proofErr w:type="gramStart"/>
      <w:r w:rsidRPr="00C24776">
        <w:rPr>
          <w:rFonts w:asciiTheme="minorEastAsia" w:hAnsiTheme="minorEastAsia" w:hint="eastAsia"/>
          <w:sz w:val="28"/>
          <w:szCs w:val="28"/>
        </w:rPr>
        <w:t>肺窗增强</w:t>
      </w:r>
      <w:proofErr w:type="gramEnd"/>
      <w:r w:rsidRPr="00C24776">
        <w:rPr>
          <w:rFonts w:asciiTheme="minorEastAsia" w:hAnsiTheme="minorEastAsia" w:hint="eastAsia"/>
          <w:sz w:val="28"/>
          <w:szCs w:val="28"/>
        </w:rPr>
        <w:t>、</w:t>
      </w:r>
      <w:proofErr w:type="gramStart"/>
      <w:r w:rsidRPr="00C24776">
        <w:rPr>
          <w:rFonts w:asciiTheme="minorEastAsia" w:hAnsiTheme="minorEastAsia" w:hint="eastAsia"/>
          <w:sz w:val="28"/>
          <w:szCs w:val="28"/>
        </w:rPr>
        <w:t>骨窗增强</w:t>
      </w:r>
      <w:proofErr w:type="gramEnd"/>
      <w:r w:rsidRPr="00C24776">
        <w:rPr>
          <w:rFonts w:asciiTheme="minorEastAsia" w:hAnsiTheme="minorEastAsia" w:hint="eastAsia"/>
          <w:sz w:val="28"/>
          <w:szCs w:val="28"/>
        </w:rPr>
        <w:t>；</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③多序列图像智能同步；多次检查图像同步显示；不同影像检查项目同步显示</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④图像特性曲线调节工具；</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⑤预设窗</w:t>
      </w:r>
      <w:proofErr w:type="gramStart"/>
      <w:r w:rsidRPr="00C24776">
        <w:rPr>
          <w:rFonts w:asciiTheme="minorEastAsia" w:hAnsiTheme="minorEastAsia" w:hint="eastAsia"/>
          <w:sz w:val="28"/>
          <w:szCs w:val="28"/>
        </w:rPr>
        <w:t>宽窗位</w:t>
      </w:r>
      <w:proofErr w:type="gramEnd"/>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⑥显示与隐藏图像信息</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⑦直方图图像均衡</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⑧生成局部图像快照</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lastRenderedPageBreak/>
        <w:t>⑨负片功能</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⑩图像放大缩小与漫游</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⑪</w:t>
      </w:r>
      <w:r w:rsidRPr="00C24776">
        <w:rPr>
          <w:rFonts w:asciiTheme="minorEastAsia" w:eastAsia="宋体" w:hAnsiTheme="minorEastAsia" w:cs="宋体" w:hint="eastAsia"/>
          <w:sz w:val="28"/>
          <w:szCs w:val="28"/>
        </w:rPr>
        <w:t>图像局部放大</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⑫</w:t>
      </w:r>
      <w:r w:rsidRPr="00C24776">
        <w:rPr>
          <w:rFonts w:asciiTheme="minorEastAsia" w:eastAsia="宋体" w:hAnsiTheme="minorEastAsia" w:cs="宋体" w:hint="eastAsia"/>
          <w:sz w:val="28"/>
          <w:szCs w:val="28"/>
        </w:rPr>
        <w:t>图像平滑处理（多级）</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⑬</w:t>
      </w:r>
      <w:proofErr w:type="gramStart"/>
      <w:r w:rsidRPr="00C24776">
        <w:rPr>
          <w:rFonts w:asciiTheme="minorEastAsia" w:eastAsia="宋体" w:hAnsiTheme="minorEastAsia" w:cs="宋体" w:hint="eastAsia"/>
          <w:sz w:val="28"/>
          <w:szCs w:val="28"/>
        </w:rPr>
        <w:t>定位线</w:t>
      </w:r>
      <w:proofErr w:type="gramEnd"/>
      <w:r w:rsidRPr="00C24776">
        <w:rPr>
          <w:rFonts w:asciiTheme="minorEastAsia" w:eastAsia="宋体" w:hAnsiTheme="minorEastAsia" w:cs="宋体" w:hint="eastAsia"/>
          <w:sz w:val="28"/>
          <w:szCs w:val="28"/>
        </w:rPr>
        <w:t>标记：</w:t>
      </w:r>
      <w:r w:rsidRPr="00C24776">
        <w:rPr>
          <w:rFonts w:asciiTheme="minorEastAsia" w:hAnsiTheme="minorEastAsia"/>
          <w:sz w:val="28"/>
          <w:szCs w:val="28"/>
        </w:rPr>
        <w:t>CT</w:t>
      </w:r>
      <w:r w:rsidRPr="00C24776">
        <w:rPr>
          <w:rFonts w:asciiTheme="minorEastAsia" w:hAnsiTheme="minorEastAsia" w:hint="eastAsia"/>
          <w:sz w:val="28"/>
          <w:szCs w:val="28"/>
        </w:rPr>
        <w:t>等检查设备在生成影像时，可以生成不同方向的切面影像序列，系统具备此类检查设备的</w:t>
      </w:r>
      <w:proofErr w:type="gramStart"/>
      <w:r w:rsidRPr="00C24776">
        <w:rPr>
          <w:rFonts w:asciiTheme="minorEastAsia" w:hAnsiTheme="minorEastAsia" w:hint="eastAsia"/>
          <w:sz w:val="28"/>
          <w:szCs w:val="28"/>
        </w:rPr>
        <w:t>定位线</w:t>
      </w:r>
      <w:proofErr w:type="gramEnd"/>
      <w:r w:rsidRPr="00C24776">
        <w:rPr>
          <w:rFonts w:asciiTheme="minorEastAsia" w:hAnsiTheme="minorEastAsia" w:hint="eastAsia"/>
          <w:sz w:val="28"/>
          <w:szCs w:val="28"/>
        </w:rPr>
        <w:t>标记技术</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⑭</w:t>
      </w:r>
      <w:r w:rsidRPr="00C24776">
        <w:rPr>
          <w:rFonts w:asciiTheme="minorEastAsia" w:eastAsia="宋体" w:hAnsiTheme="minorEastAsia" w:cs="宋体" w:hint="eastAsia"/>
          <w:sz w:val="28"/>
          <w:szCs w:val="28"/>
        </w:rPr>
        <w:t>水平翻转、垂直翻转、顺时针翻转、逆时针翻转</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⑮</w:t>
      </w:r>
      <w:r w:rsidRPr="00C24776">
        <w:rPr>
          <w:rFonts w:asciiTheme="minorEastAsia" w:eastAsia="宋体" w:hAnsiTheme="minorEastAsia" w:cs="宋体" w:hint="eastAsia"/>
          <w:sz w:val="28"/>
          <w:szCs w:val="28"/>
        </w:rPr>
        <w:t>图像增强：细节增强、边缘增强、增强聚焦、聚焦补偿、边缘检测</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⑯</w:t>
      </w:r>
      <w:r w:rsidRPr="00C24776">
        <w:rPr>
          <w:rFonts w:asciiTheme="minorEastAsia" w:eastAsia="宋体" w:hAnsiTheme="minorEastAsia" w:cs="宋体" w:hint="eastAsia"/>
          <w:sz w:val="28"/>
          <w:szCs w:val="28"/>
        </w:rPr>
        <w:t>图像调整：图像均衡、亮度均衡、对数校正、颜色反转、图像旋转</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⑰</w:t>
      </w:r>
      <w:r w:rsidRPr="00C24776">
        <w:rPr>
          <w:rFonts w:asciiTheme="minorEastAsia" w:eastAsia="宋体" w:hAnsiTheme="minorEastAsia" w:cs="宋体" w:hint="eastAsia"/>
          <w:sz w:val="28"/>
          <w:szCs w:val="28"/>
        </w:rPr>
        <w:t>图像滤波：图像降噪、图像锐化、图像平均、图像滤波、高斯滤波、柔和效果、浮雕效果、强化浮雕、最大化、最小化、十字滤波、矩形滤波</w:t>
      </w:r>
      <w:r w:rsidRPr="00C24776">
        <w:rPr>
          <w:rFonts w:asciiTheme="minorEastAsia" w:hAnsiTheme="minorEastAsia"/>
          <w:sz w:val="28"/>
          <w:szCs w:val="28"/>
        </w:rPr>
        <w:t xml:space="preserve"> </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⑱</w:t>
      </w:r>
      <w:r w:rsidRPr="00C24776">
        <w:rPr>
          <w:rFonts w:asciiTheme="minorEastAsia" w:eastAsia="宋体" w:hAnsiTheme="minorEastAsia" w:cs="宋体" w:hint="eastAsia"/>
          <w:sz w:val="28"/>
          <w:szCs w:val="28"/>
        </w:rPr>
        <w:t>标注功能：文本标注、矩形标注、箭头标注、直线标注、椭圆标注、圆弧标注、曲线标注、多边形标注</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⑲</w:t>
      </w:r>
      <w:r w:rsidRPr="00C24776">
        <w:rPr>
          <w:rFonts w:asciiTheme="minorEastAsia" w:eastAsia="宋体" w:hAnsiTheme="minorEastAsia" w:cs="宋体" w:hint="eastAsia"/>
          <w:sz w:val="28"/>
          <w:szCs w:val="28"/>
        </w:rPr>
        <w:t>字体与颜色设置</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⑳</w:t>
      </w:r>
      <w:r w:rsidRPr="00C24776">
        <w:rPr>
          <w:rFonts w:asciiTheme="minorEastAsia" w:eastAsia="宋体" w:hAnsiTheme="minorEastAsia" w:cs="宋体" w:hint="eastAsia"/>
          <w:sz w:val="28"/>
          <w:szCs w:val="28"/>
        </w:rPr>
        <w:t>修改</w:t>
      </w:r>
      <w:r w:rsidRPr="00C24776">
        <w:rPr>
          <w:rFonts w:asciiTheme="minorEastAsia" w:hAnsiTheme="minorEastAsia" w:hint="eastAsia"/>
          <w:sz w:val="28"/>
          <w:szCs w:val="28"/>
        </w:rPr>
        <w:t>、删除标注位置</w:t>
      </w:r>
    </w:p>
    <w:p w:rsidR="00FF0484" w:rsidRPr="00C24776" w:rsidRDefault="00FF0484" w:rsidP="00FF0484">
      <w:pPr>
        <w:rPr>
          <w:rFonts w:asciiTheme="minorEastAsia" w:hAnsiTheme="minorEastAsia"/>
          <w:sz w:val="28"/>
          <w:szCs w:val="28"/>
        </w:rPr>
      </w:pPr>
      <w:r w:rsidRPr="00F421ED">
        <w:rPr>
          <w:rFonts w:ascii="Cambria Math" w:hAnsi="Cambria Math" w:cs="Cambria Math" w:hint="eastAsia"/>
          <w:sz w:val="28"/>
          <w:szCs w:val="28"/>
        </w:rPr>
        <w:t>㉑</w:t>
      </w:r>
      <w:r w:rsidRPr="00C24776">
        <w:rPr>
          <w:rFonts w:asciiTheme="minorEastAsia" w:eastAsia="宋体" w:hAnsiTheme="minorEastAsia" w:cs="宋体" w:hint="eastAsia"/>
          <w:sz w:val="28"/>
          <w:szCs w:val="28"/>
        </w:rPr>
        <w:t>恢复操作</w:t>
      </w:r>
    </w:p>
    <w:p w:rsidR="00FF0484" w:rsidRPr="00C24776" w:rsidRDefault="00FF0484" w:rsidP="00FF0484">
      <w:pPr>
        <w:rPr>
          <w:rFonts w:asciiTheme="minorEastAsia" w:hAnsiTheme="minorEastAsia"/>
          <w:sz w:val="28"/>
          <w:szCs w:val="28"/>
        </w:rPr>
      </w:pPr>
      <w:r w:rsidRPr="00F421ED">
        <w:rPr>
          <w:rFonts w:ascii="Cambria Math" w:hAnsi="Cambria Math" w:cs="Cambria Math" w:hint="eastAsia"/>
          <w:sz w:val="28"/>
          <w:szCs w:val="28"/>
        </w:rPr>
        <w:t>㉒</w:t>
      </w:r>
      <w:r w:rsidRPr="00C24776">
        <w:rPr>
          <w:rFonts w:asciiTheme="minorEastAsia" w:eastAsia="宋体" w:hAnsiTheme="minorEastAsia" w:cs="宋体" w:hint="eastAsia"/>
          <w:sz w:val="28"/>
          <w:szCs w:val="28"/>
        </w:rPr>
        <w:t>测量功能：点坐标测量、</w:t>
      </w:r>
      <w:r w:rsidRPr="00C24776">
        <w:rPr>
          <w:rFonts w:asciiTheme="minorEastAsia" w:hAnsiTheme="minorEastAsia"/>
          <w:sz w:val="28"/>
          <w:szCs w:val="28"/>
        </w:rPr>
        <w:t>ROI(</w:t>
      </w:r>
      <w:r w:rsidRPr="00C24776">
        <w:rPr>
          <w:rFonts w:asciiTheme="minorEastAsia" w:hAnsiTheme="minorEastAsia" w:hint="eastAsia"/>
          <w:sz w:val="28"/>
          <w:szCs w:val="28"/>
        </w:rPr>
        <w:t>感兴区</w:t>
      </w:r>
      <w:r w:rsidRPr="00C24776">
        <w:rPr>
          <w:rFonts w:asciiTheme="minorEastAsia" w:hAnsiTheme="minorEastAsia"/>
          <w:sz w:val="28"/>
          <w:szCs w:val="28"/>
        </w:rPr>
        <w:t>)</w:t>
      </w:r>
      <w:r w:rsidRPr="00C24776">
        <w:rPr>
          <w:rFonts w:asciiTheme="minorEastAsia" w:hAnsiTheme="minorEastAsia" w:hint="eastAsia"/>
          <w:sz w:val="28"/>
          <w:szCs w:val="28"/>
        </w:rPr>
        <w:t>测量、面积测量、距离测量、角度测量、测量区域任意选择</w:t>
      </w:r>
    </w:p>
    <w:p w:rsidR="00FF0484" w:rsidRPr="00C24776" w:rsidRDefault="00FF0484" w:rsidP="00FF0484">
      <w:pPr>
        <w:rPr>
          <w:rFonts w:asciiTheme="minorEastAsia" w:hAnsiTheme="minorEastAsia"/>
          <w:sz w:val="28"/>
          <w:szCs w:val="28"/>
        </w:rPr>
      </w:pPr>
      <w:r w:rsidRPr="00F421ED">
        <w:rPr>
          <w:rFonts w:ascii="Cambria Math" w:hAnsi="Cambria Math" w:cs="Cambria Math" w:hint="eastAsia"/>
          <w:sz w:val="28"/>
          <w:szCs w:val="28"/>
        </w:rPr>
        <w:t>㉓</w:t>
      </w:r>
      <w:r w:rsidRPr="00C24776">
        <w:rPr>
          <w:rFonts w:asciiTheme="minorEastAsia" w:eastAsia="宋体" w:hAnsiTheme="minorEastAsia" w:cs="宋体" w:hint="eastAsia"/>
          <w:sz w:val="28"/>
          <w:szCs w:val="28"/>
        </w:rPr>
        <w:t>★</w:t>
      </w:r>
      <w:r w:rsidRPr="00C24776">
        <w:rPr>
          <w:rFonts w:asciiTheme="minorEastAsia" w:hAnsiTheme="minorEastAsia"/>
          <w:sz w:val="28"/>
          <w:szCs w:val="28"/>
        </w:rPr>
        <w:t>MPR</w:t>
      </w:r>
      <w:r w:rsidRPr="00C24776">
        <w:rPr>
          <w:rFonts w:asciiTheme="minorEastAsia" w:hAnsiTheme="minorEastAsia" w:hint="eastAsia"/>
          <w:sz w:val="28"/>
          <w:szCs w:val="28"/>
        </w:rPr>
        <w:t>多平面影像重建</w:t>
      </w:r>
    </w:p>
    <w:p w:rsidR="00FF0484" w:rsidRPr="00C24776" w:rsidRDefault="00FF0484" w:rsidP="00FF0484">
      <w:pPr>
        <w:rPr>
          <w:rFonts w:asciiTheme="minorEastAsia" w:hAnsiTheme="minorEastAsia"/>
          <w:sz w:val="28"/>
          <w:szCs w:val="28"/>
        </w:rPr>
      </w:pPr>
      <w:r w:rsidRPr="00F421ED">
        <w:rPr>
          <w:rFonts w:ascii="Cambria Math" w:hAnsi="Cambria Math" w:cs="Cambria Math" w:hint="eastAsia"/>
          <w:sz w:val="28"/>
          <w:szCs w:val="28"/>
        </w:rPr>
        <w:t>㉔</w:t>
      </w:r>
      <w:r w:rsidRPr="00C24776">
        <w:rPr>
          <w:rFonts w:asciiTheme="minorEastAsia" w:hAnsiTheme="minorEastAsia"/>
          <w:sz w:val="28"/>
          <w:szCs w:val="28"/>
        </w:rPr>
        <w:t>MR</w:t>
      </w:r>
      <w:r w:rsidRPr="00C24776">
        <w:rPr>
          <w:rFonts w:asciiTheme="minorEastAsia" w:hAnsiTheme="minorEastAsia" w:hint="eastAsia"/>
          <w:sz w:val="28"/>
          <w:szCs w:val="28"/>
        </w:rPr>
        <w:t>多序列联动显示</w:t>
      </w:r>
    </w:p>
    <w:p w:rsidR="00FF0484" w:rsidRPr="00C24776" w:rsidRDefault="00FF0484" w:rsidP="00FF0484">
      <w:pPr>
        <w:rPr>
          <w:rFonts w:asciiTheme="minorEastAsia" w:hAnsiTheme="minorEastAsia"/>
          <w:sz w:val="28"/>
          <w:szCs w:val="28"/>
        </w:rPr>
      </w:pPr>
      <w:r w:rsidRPr="00F421ED">
        <w:rPr>
          <w:rFonts w:ascii="Cambria Math" w:hAnsi="Cambria Math" w:cs="Cambria Math" w:hint="eastAsia"/>
          <w:sz w:val="28"/>
          <w:szCs w:val="28"/>
        </w:rPr>
        <w:t>㉕</w:t>
      </w:r>
      <w:r w:rsidRPr="00C24776">
        <w:rPr>
          <w:rFonts w:asciiTheme="minorEastAsia" w:eastAsia="宋体" w:hAnsiTheme="minorEastAsia" w:cs="宋体" w:hint="eastAsia"/>
          <w:sz w:val="28"/>
          <w:szCs w:val="28"/>
        </w:rPr>
        <w:t>智能对比功能</w:t>
      </w:r>
    </w:p>
    <w:p w:rsidR="00FF0484" w:rsidRPr="00C24776" w:rsidRDefault="00FF0484" w:rsidP="00FF0484">
      <w:pPr>
        <w:rPr>
          <w:rFonts w:asciiTheme="minorEastAsia" w:hAnsiTheme="minorEastAsia"/>
          <w:sz w:val="28"/>
          <w:szCs w:val="28"/>
        </w:rPr>
      </w:pPr>
      <w:proofErr w:type="gramStart"/>
      <w:r w:rsidRPr="00C24776">
        <w:rPr>
          <w:rFonts w:asciiTheme="minorEastAsia" w:hAnsiTheme="minorEastAsia" w:hint="eastAsia"/>
          <w:sz w:val="28"/>
          <w:szCs w:val="28"/>
        </w:rPr>
        <w:lastRenderedPageBreak/>
        <w:t>a</w:t>
      </w:r>
      <w:proofErr w:type="gramEnd"/>
      <w:r w:rsidRPr="00C24776">
        <w:rPr>
          <w:rFonts w:asciiTheme="minorEastAsia" w:hAnsiTheme="minorEastAsia" w:hint="eastAsia"/>
          <w:sz w:val="28"/>
          <w:szCs w:val="28"/>
        </w:rPr>
        <w:t>.</w:t>
      </w:r>
      <w:r w:rsidRPr="00C24776">
        <w:rPr>
          <w:rFonts w:asciiTheme="minorEastAsia" w:hAnsiTheme="minorEastAsia" w:hint="eastAsia"/>
          <w:sz w:val="28"/>
          <w:szCs w:val="28"/>
        </w:rPr>
        <w:tab/>
        <w:t xml:space="preserve">支持提供不同影像检查序列一键同层定位功能，可以对不同时间、不同类型（如CT/MR）的影像检查自动匹配定位，优化对比读片。 </w:t>
      </w:r>
    </w:p>
    <w:p w:rsidR="00FF0484" w:rsidRPr="00C24776" w:rsidRDefault="00FF0484" w:rsidP="00FF0484">
      <w:pPr>
        <w:rPr>
          <w:rFonts w:asciiTheme="minorEastAsia" w:hAnsiTheme="minorEastAsia"/>
          <w:sz w:val="28"/>
          <w:szCs w:val="28"/>
        </w:rPr>
      </w:pPr>
      <w:proofErr w:type="gramStart"/>
      <w:r w:rsidRPr="00C24776">
        <w:rPr>
          <w:rFonts w:asciiTheme="minorEastAsia" w:hAnsiTheme="minorEastAsia" w:hint="eastAsia"/>
          <w:sz w:val="28"/>
          <w:szCs w:val="28"/>
        </w:rPr>
        <w:t>b</w:t>
      </w:r>
      <w:proofErr w:type="gramEnd"/>
      <w:r w:rsidRPr="00C24776">
        <w:rPr>
          <w:rFonts w:asciiTheme="minorEastAsia" w:hAnsiTheme="minorEastAsia" w:hint="eastAsia"/>
          <w:sz w:val="28"/>
          <w:szCs w:val="28"/>
        </w:rPr>
        <w:t>.</w:t>
      </w:r>
      <w:r w:rsidRPr="00C24776">
        <w:rPr>
          <w:rFonts w:asciiTheme="minorEastAsia" w:hAnsiTheme="minorEastAsia" w:hint="eastAsia"/>
          <w:sz w:val="28"/>
          <w:szCs w:val="28"/>
        </w:rPr>
        <w:tab/>
        <w:t>支持CT/CT检查的自动匹配，CT/MRI检查的自动匹配，PET/CT检查的自动匹配，PET/MR检查的自动匹配；</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c.</w:t>
      </w:r>
      <w:r w:rsidRPr="00C24776">
        <w:rPr>
          <w:rFonts w:asciiTheme="minorEastAsia" w:hAnsiTheme="minorEastAsia" w:hint="eastAsia"/>
          <w:sz w:val="28"/>
          <w:szCs w:val="28"/>
        </w:rPr>
        <w:tab/>
        <w:t>支持自动匹配、半自动匹配和手动匹配等方式；</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d.</w:t>
      </w:r>
      <w:r w:rsidRPr="00C24776">
        <w:rPr>
          <w:rFonts w:asciiTheme="minorEastAsia" w:hAnsiTheme="minorEastAsia" w:hint="eastAsia"/>
          <w:sz w:val="28"/>
          <w:szCs w:val="28"/>
        </w:rPr>
        <w:tab/>
        <w:t>匹配完成后可实现多次检查影像的同步化操作，如测量、窗宽窗位调整、影像滚动、放大缩小等</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e.</w:t>
      </w:r>
      <w:r w:rsidRPr="00C24776">
        <w:rPr>
          <w:rFonts w:asciiTheme="minorEastAsia" w:hAnsiTheme="minorEastAsia" w:hint="eastAsia"/>
          <w:sz w:val="28"/>
          <w:szCs w:val="28"/>
        </w:rPr>
        <w:tab/>
        <w:t>并发许可并且使用位置不限。</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㉖</w:t>
      </w:r>
      <w:r w:rsidRPr="00C24776">
        <w:rPr>
          <w:rFonts w:asciiTheme="minorEastAsia" w:eastAsia="宋体" w:hAnsiTheme="minorEastAsia" w:cs="宋体" w:hint="eastAsia"/>
          <w:sz w:val="28"/>
          <w:szCs w:val="28"/>
        </w:rPr>
        <w:t>影像融合功能</w:t>
      </w:r>
    </w:p>
    <w:p w:rsidR="00FF0484" w:rsidRPr="00C24776" w:rsidRDefault="00FF0484" w:rsidP="00FF0484">
      <w:pPr>
        <w:rPr>
          <w:rFonts w:asciiTheme="minorEastAsia" w:hAnsiTheme="minorEastAsia"/>
          <w:sz w:val="28"/>
          <w:szCs w:val="28"/>
        </w:rPr>
      </w:pPr>
      <w:proofErr w:type="gramStart"/>
      <w:r w:rsidRPr="00C24776">
        <w:rPr>
          <w:rFonts w:asciiTheme="minorEastAsia" w:hAnsiTheme="minorEastAsia" w:hint="eastAsia"/>
          <w:sz w:val="28"/>
          <w:szCs w:val="28"/>
        </w:rPr>
        <w:t>a</w:t>
      </w:r>
      <w:proofErr w:type="gramEnd"/>
      <w:r w:rsidRPr="00C24776">
        <w:rPr>
          <w:rFonts w:asciiTheme="minorEastAsia" w:hAnsiTheme="minorEastAsia" w:hint="eastAsia"/>
          <w:sz w:val="28"/>
          <w:szCs w:val="28"/>
        </w:rPr>
        <w:t>.</w:t>
      </w:r>
      <w:r w:rsidRPr="00C24776">
        <w:rPr>
          <w:rFonts w:asciiTheme="minorEastAsia" w:hAnsiTheme="minorEastAsia" w:hint="eastAsia"/>
          <w:sz w:val="28"/>
          <w:szCs w:val="28"/>
        </w:rPr>
        <w:tab/>
        <w:t xml:space="preserve">支持多种不同设备间的影像融合，CT-CT，MR-MR，CT-MR，PET-CT，PET-MR。 </w:t>
      </w:r>
    </w:p>
    <w:p w:rsidR="00FF0484" w:rsidRPr="00C24776" w:rsidRDefault="00FF0484" w:rsidP="00FF0484">
      <w:pPr>
        <w:rPr>
          <w:rFonts w:asciiTheme="minorEastAsia" w:hAnsiTheme="minorEastAsia"/>
          <w:sz w:val="28"/>
          <w:szCs w:val="28"/>
        </w:rPr>
      </w:pPr>
      <w:proofErr w:type="gramStart"/>
      <w:r w:rsidRPr="00C24776">
        <w:rPr>
          <w:rFonts w:asciiTheme="minorEastAsia" w:hAnsiTheme="minorEastAsia" w:hint="eastAsia"/>
          <w:sz w:val="28"/>
          <w:szCs w:val="28"/>
        </w:rPr>
        <w:t>b</w:t>
      </w:r>
      <w:proofErr w:type="gramEnd"/>
      <w:r w:rsidRPr="00C24776">
        <w:rPr>
          <w:rFonts w:asciiTheme="minorEastAsia" w:hAnsiTheme="minorEastAsia" w:hint="eastAsia"/>
          <w:sz w:val="28"/>
          <w:szCs w:val="28"/>
        </w:rPr>
        <w:t>.</w:t>
      </w:r>
      <w:r w:rsidRPr="00C24776">
        <w:rPr>
          <w:rFonts w:asciiTheme="minorEastAsia" w:hAnsiTheme="minorEastAsia" w:hint="eastAsia"/>
          <w:sz w:val="28"/>
          <w:szCs w:val="28"/>
        </w:rPr>
        <w:tab/>
        <w:t>支持不同时期影像的融合</w:t>
      </w:r>
    </w:p>
    <w:p w:rsidR="00FF0484" w:rsidRPr="00C24776" w:rsidRDefault="00FF0484" w:rsidP="00FF0484">
      <w:pPr>
        <w:rPr>
          <w:rFonts w:asciiTheme="minorEastAsia" w:hAnsiTheme="minorEastAsia"/>
          <w:sz w:val="28"/>
          <w:szCs w:val="28"/>
        </w:rPr>
      </w:pPr>
      <w:proofErr w:type="gramStart"/>
      <w:r w:rsidRPr="00C24776">
        <w:rPr>
          <w:rFonts w:asciiTheme="minorEastAsia" w:hAnsiTheme="minorEastAsia" w:hint="eastAsia"/>
          <w:sz w:val="28"/>
          <w:szCs w:val="28"/>
        </w:rPr>
        <w:t>c</w:t>
      </w:r>
      <w:proofErr w:type="gramEnd"/>
      <w:r w:rsidRPr="00C24776">
        <w:rPr>
          <w:rFonts w:asciiTheme="minorEastAsia" w:hAnsiTheme="minorEastAsia" w:hint="eastAsia"/>
          <w:sz w:val="28"/>
          <w:szCs w:val="28"/>
        </w:rPr>
        <w:t>.</w:t>
      </w:r>
      <w:r w:rsidRPr="00C24776">
        <w:rPr>
          <w:rFonts w:asciiTheme="minorEastAsia" w:hAnsiTheme="minorEastAsia" w:hint="eastAsia"/>
          <w:sz w:val="28"/>
          <w:szCs w:val="28"/>
        </w:rPr>
        <w:tab/>
        <w:t>支持PET-CT，PET-MR的融合对比</w:t>
      </w:r>
    </w:p>
    <w:p w:rsidR="00FF0484" w:rsidRPr="00C24776" w:rsidRDefault="00FF0484" w:rsidP="00FF0484">
      <w:pPr>
        <w:rPr>
          <w:rFonts w:asciiTheme="minorEastAsia" w:hAnsiTheme="minorEastAsia"/>
          <w:sz w:val="28"/>
          <w:szCs w:val="28"/>
        </w:rPr>
      </w:pPr>
      <w:proofErr w:type="gramStart"/>
      <w:r w:rsidRPr="00C24776">
        <w:rPr>
          <w:rFonts w:asciiTheme="minorEastAsia" w:hAnsiTheme="minorEastAsia" w:hint="eastAsia"/>
          <w:sz w:val="28"/>
          <w:szCs w:val="28"/>
        </w:rPr>
        <w:t>d</w:t>
      </w:r>
      <w:proofErr w:type="gramEnd"/>
      <w:r w:rsidRPr="00C24776">
        <w:rPr>
          <w:rFonts w:asciiTheme="minorEastAsia" w:hAnsiTheme="minorEastAsia" w:hint="eastAsia"/>
          <w:sz w:val="28"/>
          <w:szCs w:val="28"/>
        </w:rPr>
        <w:t>.</w:t>
      </w:r>
      <w:r w:rsidRPr="00C24776">
        <w:rPr>
          <w:rFonts w:asciiTheme="minorEastAsia" w:hAnsiTheme="minorEastAsia" w:hint="eastAsia"/>
          <w:sz w:val="28"/>
          <w:szCs w:val="28"/>
        </w:rPr>
        <w:tab/>
        <w:t>支持多种色彩的融合呈现</w:t>
      </w:r>
    </w:p>
    <w:p w:rsidR="00FF0484" w:rsidRPr="00C24776" w:rsidRDefault="00FF0484" w:rsidP="00FF0484">
      <w:pPr>
        <w:rPr>
          <w:rFonts w:asciiTheme="minorEastAsia" w:hAnsiTheme="minorEastAsia"/>
          <w:sz w:val="28"/>
          <w:szCs w:val="28"/>
        </w:rPr>
      </w:pPr>
      <w:proofErr w:type="gramStart"/>
      <w:r w:rsidRPr="00C24776">
        <w:rPr>
          <w:rFonts w:asciiTheme="minorEastAsia" w:hAnsiTheme="minorEastAsia" w:hint="eastAsia"/>
          <w:sz w:val="28"/>
          <w:szCs w:val="28"/>
        </w:rPr>
        <w:t>e</w:t>
      </w:r>
      <w:proofErr w:type="gramEnd"/>
      <w:r w:rsidRPr="00C24776">
        <w:rPr>
          <w:rFonts w:asciiTheme="minorEastAsia" w:hAnsiTheme="minorEastAsia" w:hint="eastAsia"/>
          <w:sz w:val="28"/>
          <w:szCs w:val="28"/>
        </w:rPr>
        <w:t>.</w:t>
      </w:r>
      <w:r w:rsidRPr="00C24776">
        <w:rPr>
          <w:rFonts w:asciiTheme="minorEastAsia" w:hAnsiTheme="minorEastAsia" w:hint="eastAsia"/>
          <w:sz w:val="28"/>
          <w:szCs w:val="28"/>
        </w:rPr>
        <w:tab/>
        <w:t>支持多种布局的融合呈现</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f.</w:t>
      </w:r>
      <w:r w:rsidRPr="00C24776">
        <w:rPr>
          <w:rFonts w:asciiTheme="minorEastAsia" w:hAnsiTheme="minorEastAsia" w:hint="eastAsia"/>
          <w:sz w:val="28"/>
          <w:szCs w:val="28"/>
        </w:rPr>
        <w:tab/>
        <w:t>支持关注区的同步操作，CT值、MR信号值、SUV值同步呈现</w:t>
      </w:r>
    </w:p>
    <w:p w:rsidR="00FF0484" w:rsidRPr="00C24776" w:rsidRDefault="00FF0484" w:rsidP="00FF0484">
      <w:pPr>
        <w:rPr>
          <w:rFonts w:asciiTheme="minorEastAsia" w:hAnsiTheme="minorEastAsia"/>
          <w:sz w:val="28"/>
          <w:szCs w:val="28"/>
        </w:rPr>
      </w:pPr>
      <w:proofErr w:type="gramStart"/>
      <w:r w:rsidRPr="00C24776">
        <w:rPr>
          <w:rFonts w:asciiTheme="minorEastAsia" w:hAnsiTheme="minorEastAsia" w:hint="eastAsia"/>
          <w:sz w:val="28"/>
          <w:szCs w:val="28"/>
        </w:rPr>
        <w:t>g</w:t>
      </w:r>
      <w:proofErr w:type="gramEnd"/>
      <w:r w:rsidRPr="00C24776">
        <w:rPr>
          <w:rFonts w:asciiTheme="minorEastAsia" w:hAnsiTheme="minorEastAsia" w:hint="eastAsia"/>
          <w:sz w:val="28"/>
          <w:szCs w:val="28"/>
        </w:rPr>
        <w:t>.</w:t>
      </w:r>
      <w:r w:rsidRPr="00C24776">
        <w:rPr>
          <w:rFonts w:asciiTheme="minorEastAsia" w:hAnsiTheme="minorEastAsia" w:hint="eastAsia"/>
          <w:sz w:val="28"/>
          <w:szCs w:val="28"/>
        </w:rPr>
        <w:tab/>
        <w:t>并发许可并且使用位置不限</w:t>
      </w:r>
    </w:p>
    <w:p w:rsidR="00FF0484" w:rsidRPr="00C24776" w:rsidRDefault="001725D6" w:rsidP="00FF0484">
      <w:pPr>
        <w:rPr>
          <w:rFonts w:asciiTheme="minorEastAsia" w:hAnsiTheme="minorEastAsia"/>
          <w:sz w:val="28"/>
          <w:szCs w:val="28"/>
        </w:rPr>
      </w:pPr>
      <w:r w:rsidRPr="00C24776">
        <w:rPr>
          <w:rFonts w:asciiTheme="minorEastAsia" w:hAnsiTheme="minorEastAsia" w:hint="eastAsia"/>
          <w:sz w:val="28"/>
          <w:szCs w:val="28"/>
        </w:rPr>
        <w:t>3.</w:t>
      </w:r>
      <w:r w:rsidR="00FF0484" w:rsidRPr="00C24776">
        <w:rPr>
          <w:rFonts w:asciiTheme="minorEastAsia" w:hAnsiTheme="minorEastAsia" w:hint="eastAsia"/>
          <w:sz w:val="28"/>
          <w:szCs w:val="28"/>
        </w:rPr>
        <w:t>图像传输功能</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①符合标准DICOM3.0协议，向下兼容</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②DICOM图像发送</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③DICOM图像接收</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④DICOM图像获取</w:t>
      </w:r>
    </w:p>
    <w:p w:rsidR="00FF0484" w:rsidRPr="00C24776" w:rsidRDefault="001725D6" w:rsidP="00FF0484">
      <w:pPr>
        <w:rPr>
          <w:rFonts w:asciiTheme="minorEastAsia" w:hAnsiTheme="minorEastAsia"/>
          <w:sz w:val="28"/>
          <w:szCs w:val="28"/>
        </w:rPr>
      </w:pPr>
      <w:r w:rsidRPr="00C24776">
        <w:rPr>
          <w:rFonts w:asciiTheme="minorEastAsia" w:hAnsiTheme="minorEastAsia" w:hint="eastAsia"/>
          <w:sz w:val="28"/>
          <w:szCs w:val="28"/>
        </w:rPr>
        <w:lastRenderedPageBreak/>
        <w:t>4.</w:t>
      </w:r>
      <w:r w:rsidR="00FF0484" w:rsidRPr="00C24776">
        <w:rPr>
          <w:rFonts w:asciiTheme="minorEastAsia" w:hAnsiTheme="minorEastAsia" w:hint="eastAsia"/>
          <w:sz w:val="28"/>
          <w:szCs w:val="28"/>
        </w:rPr>
        <w:t>胶片打印功能</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①支持所有DICOM标准协议激光相机</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②自动与拖动式选择待打印图像</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③预先设定打印格式与后修改功能</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④支持多个激光相机同时连接</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⑤图像拼合功能</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⑥图像移动与缩放</w:t>
      </w:r>
    </w:p>
    <w:p w:rsidR="00FF0484" w:rsidRPr="00C24776" w:rsidRDefault="001725D6" w:rsidP="00FF0484">
      <w:pPr>
        <w:rPr>
          <w:rFonts w:asciiTheme="minorEastAsia" w:hAnsiTheme="minorEastAsia"/>
          <w:sz w:val="28"/>
          <w:szCs w:val="28"/>
        </w:rPr>
      </w:pPr>
      <w:r w:rsidRPr="00C24776">
        <w:rPr>
          <w:rFonts w:asciiTheme="minorEastAsia" w:hAnsiTheme="minorEastAsia" w:hint="eastAsia"/>
          <w:sz w:val="28"/>
          <w:szCs w:val="28"/>
        </w:rPr>
        <w:t>5.</w:t>
      </w:r>
      <w:r w:rsidR="00FF0484" w:rsidRPr="00C24776">
        <w:rPr>
          <w:rFonts w:asciiTheme="minorEastAsia" w:hAnsiTheme="minorEastAsia" w:hint="eastAsia"/>
          <w:sz w:val="28"/>
          <w:szCs w:val="28"/>
        </w:rPr>
        <w:t>光盘刻录功能</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①标准DICOM光盘刻录</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②待刻录图像容量显示</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③任意PC回放无需加装支持软件</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④支持CD、DVD光盘介质</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⑤多种图像压缩格式选择</w:t>
      </w:r>
    </w:p>
    <w:p w:rsidR="00FF0484" w:rsidRPr="00C24776" w:rsidRDefault="001725D6" w:rsidP="00FF0484">
      <w:pPr>
        <w:rPr>
          <w:rFonts w:asciiTheme="minorEastAsia" w:hAnsiTheme="minorEastAsia"/>
          <w:sz w:val="28"/>
          <w:szCs w:val="28"/>
        </w:rPr>
      </w:pPr>
      <w:r w:rsidRPr="00C24776">
        <w:rPr>
          <w:rFonts w:asciiTheme="minorEastAsia" w:hAnsiTheme="minorEastAsia" w:hint="eastAsia"/>
          <w:sz w:val="28"/>
          <w:szCs w:val="28"/>
        </w:rPr>
        <w:t>6.</w:t>
      </w:r>
      <w:r w:rsidR="00FF0484" w:rsidRPr="00C24776">
        <w:rPr>
          <w:rFonts w:asciiTheme="minorEastAsia" w:hAnsiTheme="minorEastAsia" w:hint="eastAsia"/>
          <w:sz w:val="28"/>
          <w:szCs w:val="28"/>
        </w:rPr>
        <w:t>报告输出功能</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①提供未写、未完成、待审核列表显示功能</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②支持报告超时预警功能</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③根据医生的权限显示相关的列表信息</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④报告状态以图标方式清晰显示，分为待写状态、未完成状态、</w:t>
      </w:r>
      <w:r w:rsidR="001725D6" w:rsidRPr="00C24776">
        <w:rPr>
          <w:rFonts w:asciiTheme="minorEastAsia" w:hAnsiTheme="minorEastAsia" w:hint="eastAsia"/>
          <w:sz w:val="28"/>
          <w:szCs w:val="28"/>
        </w:rPr>
        <w:t>7.</w:t>
      </w:r>
      <w:r w:rsidRPr="00C24776">
        <w:rPr>
          <w:rFonts w:asciiTheme="minorEastAsia" w:hAnsiTheme="minorEastAsia" w:hint="eastAsia"/>
          <w:sz w:val="28"/>
          <w:szCs w:val="28"/>
        </w:rPr>
        <w:t>待审核状态、退回状态、审核状态</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⑤报告可导出为XML、HTML、WORD等格式文件</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⑥支持公用模板与私有模板</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⑦能够灵活设置打印报告的模板，模板可以有多个。支持由医院自行</w:t>
      </w:r>
      <w:r w:rsidRPr="00C24776">
        <w:rPr>
          <w:rFonts w:asciiTheme="minorEastAsia" w:hAnsiTheme="minorEastAsia" w:hint="eastAsia"/>
          <w:sz w:val="28"/>
          <w:szCs w:val="28"/>
        </w:rPr>
        <w:lastRenderedPageBreak/>
        <w:t>设定。病人的基本信息、检查信息和图像信息都可定义</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⑧支持所见即所得的打印预览功能，输出规范的图文报告</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⑨支持医生审核功能，包括审核、退回、复核、多级审核。具有审核权限的医生可批准或退回报告医生的初步报告，并加以批注。同时审核人、批注信息等将以历史记录的方式自动存档</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⑩审核医生的批注将以仿手写方式显示，清晰明了</w:t>
      </w:r>
    </w:p>
    <w:p w:rsidR="00FF0484" w:rsidRPr="00C24776" w:rsidRDefault="00FF0484" w:rsidP="00FF0484">
      <w:pPr>
        <w:rPr>
          <w:rFonts w:asciiTheme="minorEastAsia" w:hAnsiTheme="minorEastAsia"/>
          <w:sz w:val="28"/>
          <w:szCs w:val="28"/>
        </w:rPr>
      </w:pPr>
      <w:r w:rsidRPr="00C54C3D">
        <w:rPr>
          <w:rFonts w:asciiTheme="minorEastAsia" w:hAnsiTheme="minorEastAsia"/>
          <w:sz w:val="28"/>
          <w:szCs w:val="28"/>
        </w:rPr>
        <w:t>⑪</w:t>
      </w:r>
      <w:r w:rsidRPr="00C24776">
        <w:rPr>
          <w:rFonts w:asciiTheme="minorEastAsia" w:eastAsia="宋体" w:hAnsiTheme="minorEastAsia" w:cs="宋体" w:hint="eastAsia"/>
          <w:sz w:val="28"/>
          <w:szCs w:val="28"/>
        </w:rPr>
        <w:t>提供详尽的报告模板，分为四级树状结构存储，信息容量大，调阅方便</w:t>
      </w:r>
    </w:p>
    <w:p w:rsidR="00FF0484" w:rsidRPr="00C24776" w:rsidRDefault="00FF0484" w:rsidP="00FF0484">
      <w:pPr>
        <w:rPr>
          <w:rFonts w:asciiTheme="minorEastAsia" w:hAnsiTheme="minorEastAsia"/>
          <w:sz w:val="28"/>
          <w:szCs w:val="28"/>
        </w:rPr>
      </w:pPr>
      <w:r w:rsidRPr="00C54C3D">
        <w:rPr>
          <w:rFonts w:asciiTheme="minorEastAsia" w:hAnsiTheme="minorEastAsia"/>
          <w:sz w:val="28"/>
          <w:szCs w:val="28"/>
        </w:rPr>
        <w:t>⑫</w:t>
      </w:r>
      <w:r w:rsidRPr="00C24776">
        <w:rPr>
          <w:rFonts w:asciiTheme="minorEastAsia" w:eastAsia="宋体" w:hAnsiTheme="minorEastAsia" w:cs="宋体" w:hint="eastAsia"/>
          <w:sz w:val="28"/>
          <w:szCs w:val="28"/>
        </w:rPr>
        <w:t>采用</w:t>
      </w:r>
      <w:proofErr w:type="gramStart"/>
      <w:r w:rsidRPr="00C24776">
        <w:rPr>
          <w:rFonts w:asciiTheme="minorEastAsia" w:eastAsia="宋体" w:hAnsiTheme="minorEastAsia" w:cs="宋体" w:hint="eastAsia"/>
          <w:sz w:val="28"/>
          <w:szCs w:val="28"/>
        </w:rPr>
        <w:t>点选式模板</w:t>
      </w:r>
      <w:proofErr w:type="gramEnd"/>
      <w:r w:rsidRPr="00C24776">
        <w:rPr>
          <w:rFonts w:asciiTheme="minorEastAsia" w:eastAsia="宋体" w:hAnsiTheme="minorEastAsia" w:cs="宋体" w:hint="eastAsia"/>
          <w:sz w:val="28"/>
          <w:szCs w:val="28"/>
        </w:rPr>
        <w:t>，大量的减少键盘输入及鼠标点击的操作，提高工作效率。同时可以规范诊疗用语</w:t>
      </w:r>
    </w:p>
    <w:p w:rsidR="00FF0484" w:rsidRPr="00C24776" w:rsidRDefault="00FF0484" w:rsidP="00FF0484">
      <w:pPr>
        <w:rPr>
          <w:rFonts w:asciiTheme="minorEastAsia" w:hAnsiTheme="minorEastAsia"/>
          <w:sz w:val="28"/>
          <w:szCs w:val="28"/>
        </w:rPr>
      </w:pPr>
      <w:r w:rsidRPr="00C54C3D">
        <w:rPr>
          <w:rFonts w:asciiTheme="minorEastAsia" w:hAnsiTheme="minorEastAsia"/>
          <w:sz w:val="28"/>
          <w:szCs w:val="28"/>
        </w:rPr>
        <w:t>⑬</w:t>
      </w:r>
      <w:r w:rsidRPr="00C24776">
        <w:rPr>
          <w:rFonts w:asciiTheme="minorEastAsia" w:eastAsia="宋体" w:hAnsiTheme="minorEastAsia" w:cs="宋体" w:hint="eastAsia"/>
          <w:sz w:val="28"/>
          <w:szCs w:val="28"/>
        </w:rPr>
        <w:t>报告模板可由医生自行添加、删除、修改</w:t>
      </w:r>
    </w:p>
    <w:p w:rsidR="00FF0484" w:rsidRPr="00C24776" w:rsidRDefault="00FF0484" w:rsidP="00FF0484">
      <w:pPr>
        <w:rPr>
          <w:rFonts w:asciiTheme="minorEastAsia" w:hAnsiTheme="minorEastAsia"/>
          <w:sz w:val="28"/>
          <w:szCs w:val="28"/>
        </w:rPr>
      </w:pPr>
      <w:r w:rsidRPr="00C54C3D">
        <w:rPr>
          <w:rFonts w:asciiTheme="minorEastAsia" w:hAnsiTheme="minorEastAsia"/>
          <w:sz w:val="28"/>
          <w:szCs w:val="28"/>
        </w:rPr>
        <w:t>⑭</w:t>
      </w:r>
      <w:r w:rsidRPr="00C24776">
        <w:rPr>
          <w:rFonts w:asciiTheme="minorEastAsia" w:eastAsia="宋体" w:hAnsiTheme="minorEastAsia" w:cs="宋体" w:hint="eastAsia"/>
          <w:sz w:val="28"/>
          <w:szCs w:val="28"/>
        </w:rPr>
        <w:t>具有近期病历快速调阅功能，在当前窗口即可切换医生所关心的其它病历，提高工作效率</w:t>
      </w:r>
    </w:p>
    <w:p w:rsidR="00FF0484" w:rsidRPr="00C24776" w:rsidRDefault="00FF0484" w:rsidP="00FF0484">
      <w:pPr>
        <w:rPr>
          <w:rFonts w:asciiTheme="minorEastAsia" w:hAnsiTheme="minorEastAsia"/>
          <w:sz w:val="28"/>
          <w:szCs w:val="28"/>
        </w:rPr>
      </w:pPr>
      <w:r w:rsidRPr="00C54C3D">
        <w:rPr>
          <w:rFonts w:asciiTheme="minorEastAsia" w:hAnsiTheme="minorEastAsia"/>
          <w:sz w:val="28"/>
          <w:szCs w:val="28"/>
        </w:rPr>
        <w:t>⑮</w:t>
      </w:r>
      <w:r w:rsidRPr="00C24776">
        <w:rPr>
          <w:rFonts w:asciiTheme="minorEastAsia" w:eastAsia="宋体" w:hAnsiTheme="minorEastAsia" w:cs="宋体" w:hint="eastAsia"/>
          <w:sz w:val="28"/>
          <w:szCs w:val="28"/>
        </w:rPr>
        <w:t>编写报告与查看图像同步完成，在同一窗口下即可将报告与图像同时显示，减少医生窗口间切换的操作</w:t>
      </w:r>
    </w:p>
    <w:p w:rsidR="00FF0484" w:rsidRPr="00C24776" w:rsidRDefault="00FF0484" w:rsidP="00FF0484">
      <w:pPr>
        <w:rPr>
          <w:rFonts w:asciiTheme="minorEastAsia" w:hAnsiTheme="minorEastAsia"/>
          <w:sz w:val="28"/>
          <w:szCs w:val="28"/>
        </w:rPr>
      </w:pPr>
      <w:r w:rsidRPr="00C54C3D">
        <w:rPr>
          <w:rFonts w:asciiTheme="minorEastAsia" w:hAnsiTheme="minorEastAsia"/>
          <w:sz w:val="28"/>
          <w:szCs w:val="28"/>
        </w:rPr>
        <w:t>⑯</w:t>
      </w:r>
      <w:r w:rsidRPr="00C24776">
        <w:rPr>
          <w:rFonts w:asciiTheme="minorEastAsia" w:eastAsia="宋体" w:hAnsiTheme="minorEastAsia" w:cs="宋体" w:hint="eastAsia"/>
          <w:sz w:val="28"/>
          <w:szCs w:val="28"/>
        </w:rPr>
        <w:t>随时调阅、对比其它病历</w:t>
      </w:r>
    </w:p>
    <w:p w:rsidR="00FF0484" w:rsidRPr="00C24776" w:rsidRDefault="00FF0484" w:rsidP="00FF0484">
      <w:pPr>
        <w:rPr>
          <w:rFonts w:asciiTheme="minorEastAsia" w:hAnsiTheme="minorEastAsia"/>
          <w:sz w:val="28"/>
          <w:szCs w:val="28"/>
        </w:rPr>
      </w:pPr>
      <w:r w:rsidRPr="00C54C3D">
        <w:rPr>
          <w:rFonts w:asciiTheme="minorEastAsia" w:hAnsiTheme="minorEastAsia"/>
          <w:sz w:val="28"/>
          <w:szCs w:val="28"/>
        </w:rPr>
        <w:t>⑰</w:t>
      </w:r>
      <w:r w:rsidRPr="00C24776">
        <w:rPr>
          <w:rFonts w:asciiTheme="minorEastAsia" w:eastAsia="宋体" w:hAnsiTheme="minorEastAsia" w:cs="宋体" w:hint="eastAsia"/>
          <w:sz w:val="28"/>
          <w:szCs w:val="28"/>
        </w:rPr>
        <w:t>有痕修改功能，对报告内容的每一次修改系统自动记录修</w:t>
      </w:r>
      <w:r w:rsidRPr="00C24776">
        <w:rPr>
          <w:rFonts w:asciiTheme="minorEastAsia" w:hAnsiTheme="minorEastAsia" w:hint="eastAsia"/>
          <w:sz w:val="28"/>
          <w:szCs w:val="28"/>
        </w:rPr>
        <w:t>改人、修改前的内容及修改后的内容。以便于确定权责及识别医生的诊断水平</w:t>
      </w:r>
    </w:p>
    <w:p w:rsidR="00FF0484" w:rsidRPr="00C24776" w:rsidRDefault="00FF0484" w:rsidP="00FF0484">
      <w:pPr>
        <w:rPr>
          <w:rFonts w:asciiTheme="minorEastAsia" w:hAnsiTheme="minorEastAsia"/>
          <w:sz w:val="28"/>
          <w:szCs w:val="28"/>
        </w:rPr>
      </w:pPr>
      <w:r w:rsidRPr="00C54C3D">
        <w:rPr>
          <w:rFonts w:asciiTheme="minorEastAsia" w:hAnsiTheme="minorEastAsia"/>
          <w:sz w:val="28"/>
          <w:szCs w:val="28"/>
        </w:rPr>
        <w:t>⑱</w:t>
      </w:r>
      <w:r w:rsidRPr="00C24776">
        <w:rPr>
          <w:rFonts w:asciiTheme="minorEastAsia" w:eastAsia="宋体" w:hAnsiTheme="minorEastAsia" w:cs="宋体" w:hint="eastAsia"/>
          <w:sz w:val="28"/>
          <w:szCs w:val="28"/>
        </w:rPr>
        <w:t>提供回访记录功能，对每个病历记录其回访信息，并且可作为统计检索条件使用</w:t>
      </w:r>
    </w:p>
    <w:p w:rsidR="00FF0484" w:rsidRPr="00C24776" w:rsidRDefault="00FF0484" w:rsidP="00FF0484">
      <w:pPr>
        <w:rPr>
          <w:rFonts w:asciiTheme="minorEastAsia" w:hAnsiTheme="minorEastAsia"/>
          <w:sz w:val="28"/>
          <w:szCs w:val="28"/>
        </w:rPr>
      </w:pPr>
      <w:r w:rsidRPr="00C54C3D">
        <w:rPr>
          <w:rFonts w:asciiTheme="minorEastAsia" w:hAnsiTheme="minorEastAsia"/>
          <w:sz w:val="28"/>
          <w:szCs w:val="28"/>
        </w:rPr>
        <w:t>⑲</w:t>
      </w:r>
      <w:r w:rsidRPr="00C24776">
        <w:rPr>
          <w:rFonts w:asciiTheme="minorEastAsia" w:eastAsia="宋体" w:hAnsiTheme="minorEastAsia" w:cs="宋体" w:hint="eastAsia"/>
          <w:sz w:val="28"/>
          <w:szCs w:val="28"/>
        </w:rPr>
        <w:t>具有使用者权限管理，提高系统安全性</w:t>
      </w:r>
    </w:p>
    <w:p w:rsidR="00FF0484" w:rsidRPr="00C24776" w:rsidRDefault="00FF0484" w:rsidP="00FF0484">
      <w:pPr>
        <w:rPr>
          <w:rFonts w:asciiTheme="minorEastAsia" w:hAnsiTheme="minorEastAsia"/>
          <w:sz w:val="28"/>
          <w:szCs w:val="28"/>
        </w:rPr>
      </w:pPr>
      <w:r w:rsidRPr="00C54C3D">
        <w:rPr>
          <w:rFonts w:asciiTheme="minorEastAsia" w:hAnsiTheme="minorEastAsia"/>
          <w:sz w:val="28"/>
          <w:szCs w:val="28"/>
        </w:rPr>
        <w:t>⑳</w:t>
      </w:r>
      <w:r w:rsidRPr="00C24776">
        <w:rPr>
          <w:rFonts w:asciiTheme="minorEastAsia" w:eastAsia="宋体" w:hAnsiTheme="minorEastAsia" w:cs="宋体" w:hint="eastAsia"/>
          <w:sz w:val="28"/>
          <w:szCs w:val="28"/>
        </w:rPr>
        <w:t>影像浏览诊断软件无缝融合，只需要登录一次。支持双向调阅数据；</w:t>
      </w:r>
      <w:r w:rsidRPr="00C24776">
        <w:rPr>
          <w:rFonts w:asciiTheme="minorEastAsia" w:eastAsia="宋体" w:hAnsiTheme="minorEastAsia" w:cs="宋体" w:hint="eastAsia"/>
          <w:sz w:val="28"/>
          <w:szCs w:val="28"/>
        </w:rPr>
        <w:lastRenderedPageBreak/>
        <w:t>提供从患者的多级医疗状态分类，包括：已登记、已检查、已诊断、已审核、已打印等。并标记不同色彩，支持每个用户个性化自定义医疗状态颜色；</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㉑</w:t>
      </w:r>
      <w:r w:rsidRPr="00C24776">
        <w:rPr>
          <w:rFonts w:asciiTheme="minorEastAsia" w:eastAsia="宋体" w:hAnsiTheme="minorEastAsia" w:cs="宋体" w:hint="eastAsia"/>
          <w:sz w:val="28"/>
          <w:szCs w:val="28"/>
        </w:rPr>
        <w:t>具有严格的软件模块使用及诊断报告分级用户诊断权限管理，可以划分至具体工作站及功能的使用；</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㉒</w:t>
      </w:r>
      <w:r w:rsidRPr="00C24776">
        <w:rPr>
          <w:rFonts w:asciiTheme="minorEastAsia" w:eastAsia="宋体" w:hAnsiTheme="minorEastAsia" w:cs="宋体" w:hint="eastAsia"/>
          <w:sz w:val="28"/>
          <w:szCs w:val="28"/>
        </w:rPr>
        <w:t>多种权限管理方式，可以使用个人、用户组等</w:t>
      </w:r>
      <w:r w:rsidRPr="00C24776">
        <w:rPr>
          <w:rFonts w:asciiTheme="minorEastAsia" w:hAnsiTheme="minorEastAsia" w:hint="eastAsia"/>
          <w:sz w:val="28"/>
          <w:szCs w:val="28"/>
        </w:rPr>
        <w:t>管理策略，用户权限可继承，便于系统管理；</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㉓</w:t>
      </w:r>
      <w:r w:rsidRPr="00C24776">
        <w:rPr>
          <w:rFonts w:asciiTheme="minorEastAsia" w:eastAsia="宋体" w:hAnsiTheme="minorEastAsia" w:cs="宋体" w:hint="eastAsia"/>
          <w:sz w:val="28"/>
          <w:szCs w:val="28"/>
        </w:rPr>
        <w:t>支持查看和提取患者临床诊断、详细病史等信息，查看扫描录入的申请单；</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㉔</w:t>
      </w:r>
      <w:r w:rsidRPr="00C24776">
        <w:rPr>
          <w:rFonts w:asciiTheme="minorEastAsia" w:eastAsia="宋体" w:hAnsiTheme="minorEastAsia" w:cs="宋体" w:hint="eastAsia"/>
          <w:sz w:val="28"/>
          <w:szCs w:val="28"/>
        </w:rPr>
        <w:t>可灵活定义打印诊断报告方式；</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㉕</w:t>
      </w:r>
      <w:r w:rsidRPr="00C24776">
        <w:rPr>
          <w:rFonts w:asciiTheme="minorEastAsia" w:eastAsia="宋体" w:hAnsiTheme="minorEastAsia" w:cs="宋体" w:hint="eastAsia"/>
          <w:sz w:val="28"/>
          <w:szCs w:val="28"/>
        </w:rPr>
        <w:t>具有方便的典型病历库管理功能，在一定权限下，可将有特殊意义的影像和报告存为典型病例，可用于科研、教学及诊断参考应用，并设置为永久保存；</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㉖</w:t>
      </w:r>
      <w:r w:rsidRPr="00C24776">
        <w:rPr>
          <w:rFonts w:asciiTheme="minorEastAsia" w:eastAsia="宋体" w:hAnsiTheme="minorEastAsia" w:cs="宋体" w:hint="eastAsia"/>
          <w:sz w:val="28"/>
          <w:szCs w:val="28"/>
        </w:rPr>
        <w:t>可进行患者随访记录的编辑；</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㉗</w:t>
      </w:r>
      <w:r w:rsidRPr="00C24776">
        <w:rPr>
          <w:rFonts w:asciiTheme="minorEastAsia" w:eastAsia="宋体" w:hAnsiTheme="minorEastAsia" w:cs="宋体" w:hint="eastAsia"/>
          <w:sz w:val="28"/>
          <w:szCs w:val="28"/>
        </w:rPr>
        <w:t>支持病理诊断结果调阅，进行阳性符合率统计；</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㉘</w:t>
      </w:r>
      <w:r w:rsidRPr="00C24776">
        <w:rPr>
          <w:rFonts w:asciiTheme="minorEastAsia" w:eastAsia="宋体" w:hAnsiTheme="minorEastAsia" w:cs="宋体" w:hint="eastAsia"/>
          <w:sz w:val="28"/>
          <w:szCs w:val="28"/>
        </w:rPr>
        <w:t>可对显示界面上的字段进行自定义；</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㉙</w:t>
      </w:r>
      <w:r w:rsidRPr="00C24776">
        <w:rPr>
          <w:rFonts w:asciiTheme="minorEastAsia" w:eastAsia="宋体" w:hAnsiTheme="minorEastAsia" w:cs="宋体" w:hint="eastAsia"/>
          <w:sz w:val="28"/>
          <w:szCs w:val="28"/>
        </w:rPr>
        <w:t>提供多种国际标准编码录入，并支持自定义编码；</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㉚</w:t>
      </w:r>
      <w:r w:rsidRPr="00C24776">
        <w:rPr>
          <w:rFonts w:asciiTheme="minorEastAsia" w:eastAsia="宋体" w:hAnsiTheme="minorEastAsia" w:cs="宋体" w:hint="eastAsia"/>
          <w:sz w:val="28"/>
          <w:szCs w:val="28"/>
        </w:rPr>
        <w:t>根据医生权限不同，每台诊断工作站均可以做报告审核，取决于医生的权限；</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㉛</w:t>
      </w:r>
      <w:r w:rsidRPr="00C24776">
        <w:rPr>
          <w:rFonts w:asciiTheme="minorEastAsia" w:eastAsia="宋体" w:hAnsiTheme="minorEastAsia" w:cs="宋体" w:hint="eastAsia"/>
          <w:sz w:val="28"/>
          <w:szCs w:val="28"/>
        </w:rPr>
        <w:t>提供使用过程中的安全管理机制；</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㉜</w:t>
      </w:r>
      <w:r w:rsidRPr="00C24776">
        <w:rPr>
          <w:rFonts w:asciiTheme="minorEastAsia" w:eastAsia="宋体" w:hAnsiTheme="minorEastAsia" w:cs="宋体" w:hint="eastAsia"/>
          <w:sz w:val="28"/>
          <w:szCs w:val="28"/>
        </w:rPr>
        <w:t>对业务定制工作流程，无须修改源代码即可完成调整；</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㉝</w:t>
      </w:r>
      <w:r w:rsidRPr="00C24776">
        <w:rPr>
          <w:rFonts w:asciiTheme="minorEastAsia" w:eastAsia="宋体" w:hAnsiTheme="minorEastAsia" w:cs="宋体" w:hint="eastAsia"/>
          <w:sz w:val="28"/>
          <w:szCs w:val="28"/>
        </w:rPr>
        <w:t>各系统之间报告图像可互相调阅，临床医生可同时看到一个病人所</w:t>
      </w:r>
      <w:r w:rsidRPr="00C24776">
        <w:rPr>
          <w:rFonts w:asciiTheme="minorEastAsia" w:eastAsia="宋体" w:hAnsiTheme="minorEastAsia" w:cs="宋体" w:hint="eastAsia"/>
          <w:sz w:val="28"/>
          <w:szCs w:val="28"/>
        </w:rPr>
        <w:lastRenderedPageBreak/>
        <w:t>有类型检查的图像和报告；</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㉞</w:t>
      </w:r>
      <w:r w:rsidRPr="00C24776">
        <w:rPr>
          <w:rFonts w:asciiTheme="minorEastAsia" w:eastAsia="宋体" w:hAnsiTheme="minorEastAsia" w:cs="宋体" w:hint="eastAsia"/>
          <w:sz w:val="28"/>
          <w:szCs w:val="28"/>
        </w:rPr>
        <w:t>所见即所得报告编写方式，丰富的模板库，科室医生可以结合自己的习惯把诊断用语分为公有和私有模板。在模板里具有部位参数自动计算功能，对部位及性别描述及结论不一致时有智能纠错提醒功能。</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㉟</w:t>
      </w:r>
      <w:r w:rsidRPr="00C24776">
        <w:rPr>
          <w:rFonts w:asciiTheme="minorEastAsia" w:eastAsia="宋体" w:hAnsiTheme="minorEastAsia" w:cs="宋体" w:hint="eastAsia"/>
          <w:sz w:val="28"/>
          <w:szCs w:val="28"/>
        </w:rPr>
        <w:t>已确认登记、但还没有做检查的记录，如果病人不做检查，需要能取消已登记的记录。</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㊱</w:t>
      </w:r>
      <w:r w:rsidRPr="00C24776">
        <w:rPr>
          <w:rFonts w:asciiTheme="minorEastAsia" w:eastAsia="宋体" w:hAnsiTheme="minorEastAsia" w:cs="宋体" w:hint="eastAsia"/>
          <w:sz w:val="28"/>
          <w:szCs w:val="28"/>
        </w:rPr>
        <w:t>已经完成检查的记录，如果确实有特殊原因需要取消检查，有权限的用户可以在检查</w:t>
      </w:r>
      <w:r w:rsidRPr="00C24776">
        <w:rPr>
          <w:rFonts w:asciiTheme="minorEastAsia" w:hAnsiTheme="minorEastAsia" w:hint="eastAsia"/>
          <w:sz w:val="28"/>
          <w:szCs w:val="28"/>
        </w:rPr>
        <w:t>查询中取消</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㊲</w:t>
      </w:r>
      <w:r w:rsidRPr="00C24776">
        <w:rPr>
          <w:rFonts w:asciiTheme="minorEastAsia" w:eastAsia="宋体" w:hAnsiTheme="minorEastAsia" w:cs="宋体" w:hint="eastAsia"/>
          <w:sz w:val="28"/>
          <w:szCs w:val="28"/>
        </w:rPr>
        <w:t>检查完成交付之前，有权限的医生可以修改报告；检查完成交付之后，有权限的医生可以修订报告</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㊳</w:t>
      </w:r>
      <w:r w:rsidRPr="00C24776">
        <w:rPr>
          <w:rFonts w:asciiTheme="minorEastAsia" w:eastAsia="宋体" w:hAnsiTheme="minorEastAsia" w:cs="宋体" w:hint="eastAsia"/>
          <w:sz w:val="28"/>
          <w:szCs w:val="28"/>
        </w:rPr>
        <w:t>危急值提醒功能：有提供危急值的个性化设置，医技科室自行设定危急值提醒范围，系统智能判断危急值，并在医生护士工作站提示，需要医护人员确认后方可结束提醒（与检验危急</w:t>
      </w:r>
      <w:proofErr w:type="gramStart"/>
      <w:r w:rsidRPr="00C24776">
        <w:rPr>
          <w:rFonts w:asciiTheme="minorEastAsia" w:eastAsia="宋体" w:hAnsiTheme="minorEastAsia" w:cs="宋体" w:hint="eastAsia"/>
          <w:sz w:val="28"/>
          <w:szCs w:val="28"/>
        </w:rPr>
        <w:t>值报告</w:t>
      </w:r>
      <w:proofErr w:type="gramEnd"/>
      <w:r w:rsidRPr="00C24776">
        <w:rPr>
          <w:rFonts w:asciiTheme="minorEastAsia" w:eastAsia="宋体" w:hAnsiTheme="minorEastAsia" w:cs="宋体" w:hint="eastAsia"/>
          <w:sz w:val="28"/>
          <w:szCs w:val="28"/>
        </w:rPr>
        <w:t>相同）。</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㊴</w:t>
      </w:r>
      <w:r w:rsidRPr="00C24776">
        <w:rPr>
          <w:rFonts w:asciiTheme="minorEastAsia" w:eastAsia="宋体" w:hAnsiTheme="minorEastAsia" w:cs="宋体" w:hint="eastAsia"/>
          <w:sz w:val="28"/>
          <w:szCs w:val="28"/>
        </w:rPr>
        <w:t>报告打印功能：有预留给临床医生打印、医技科室快速打印的功能，为以后实现报告统一打印的流程管理做准备。</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㊵</w:t>
      </w:r>
      <w:r w:rsidRPr="00C24776">
        <w:rPr>
          <w:rFonts w:asciiTheme="minorEastAsia" w:eastAsia="宋体" w:hAnsiTheme="minorEastAsia" w:cs="宋体" w:hint="eastAsia"/>
          <w:sz w:val="28"/>
          <w:szCs w:val="28"/>
        </w:rPr>
        <w:t>报告修改痕迹记录：后台可对正式报告修改作记录，以便管理。</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㊶</w:t>
      </w:r>
      <w:r w:rsidRPr="00C24776">
        <w:rPr>
          <w:rFonts w:asciiTheme="minorEastAsia" w:eastAsia="宋体" w:hAnsiTheme="minorEastAsia" w:cs="宋体" w:hint="eastAsia"/>
          <w:sz w:val="28"/>
          <w:szCs w:val="28"/>
        </w:rPr>
        <w:t>质控功能：提供院级、科级质</w:t>
      </w:r>
      <w:proofErr w:type="gramStart"/>
      <w:r w:rsidRPr="00C24776">
        <w:rPr>
          <w:rFonts w:asciiTheme="minorEastAsia" w:eastAsia="宋体" w:hAnsiTheme="minorEastAsia" w:cs="宋体" w:hint="eastAsia"/>
          <w:sz w:val="28"/>
          <w:szCs w:val="28"/>
        </w:rPr>
        <w:t>控评价</w:t>
      </w:r>
      <w:proofErr w:type="gramEnd"/>
      <w:r w:rsidRPr="00C24776">
        <w:rPr>
          <w:rFonts w:asciiTheme="minorEastAsia" w:eastAsia="宋体" w:hAnsiTheme="minorEastAsia" w:cs="宋体" w:hint="eastAsia"/>
          <w:sz w:val="28"/>
          <w:szCs w:val="28"/>
        </w:rPr>
        <w:t>功能，即给医院、各检查科室提供对图</w:t>
      </w:r>
      <w:r w:rsidRPr="00C24776">
        <w:rPr>
          <w:rFonts w:asciiTheme="minorEastAsia" w:hAnsiTheme="minorEastAsia" w:hint="eastAsia"/>
          <w:sz w:val="28"/>
          <w:szCs w:val="28"/>
        </w:rPr>
        <w:t>像质量、诊断报告进行评价的功能键或菜单，能够定期或随时对某一图像进行质评。</w:t>
      </w:r>
    </w:p>
    <w:p w:rsidR="00FF0484" w:rsidRPr="00C24776" w:rsidRDefault="00FF0484" w:rsidP="00FF0484">
      <w:pPr>
        <w:rPr>
          <w:rFonts w:asciiTheme="minorEastAsia" w:hAnsiTheme="minorEastAsia"/>
          <w:sz w:val="28"/>
          <w:szCs w:val="28"/>
        </w:rPr>
      </w:pPr>
      <w:r w:rsidRPr="00C24776">
        <w:rPr>
          <w:rFonts w:asciiTheme="minorEastAsia" w:eastAsia="MS Mincho" w:hAnsiTheme="minorEastAsia" w:cs="MS Mincho" w:hint="eastAsia"/>
          <w:sz w:val="28"/>
          <w:szCs w:val="28"/>
        </w:rPr>
        <w:t>㊷</w:t>
      </w:r>
      <w:r w:rsidRPr="00C24776">
        <w:rPr>
          <w:rFonts w:asciiTheme="minorEastAsia" w:eastAsia="宋体" w:hAnsiTheme="minorEastAsia" w:cs="宋体" w:hint="eastAsia"/>
          <w:sz w:val="28"/>
          <w:szCs w:val="28"/>
        </w:rPr>
        <w:t>管理者门户功能：提供数据的查询、统计、导出、打印功能，基本包括全院、各科、个人、器械工作量，预约时长、检查时长、配送时长、及时率等项目的查询、统计、导出、打印功能，便于绩效分配与</w:t>
      </w:r>
      <w:r w:rsidRPr="00C24776">
        <w:rPr>
          <w:rFonts w:asciiTheme="minorEastAsia" w:eastAsia="宋体" w:hAnsiTheme="minorEastAsia" w:cs="宋体" w:hint="eastAsia"/>
          <w:sz w:val="28"/>
          <w:szCs w:val="28"/>
        </w:rPr>
        <w:lastRenderedPageBreak/>
        <w:t>质控管理。</w:t>
      </w:r>
    </w:p>
    <w:p w:rsidR="00FF0484" w:rsidRPr="00C24776" w:rsidRDefault="001725D6" w:rsidP="00FF0484">
      <w:pPr>
        <w:rPr>
          <w:rFonts w:asciiTheme="minorEastAsia" w:hAnsiTheme="minorEastAsia"/>
          <w:sz w:val="28"/>
          <w:szCs w:val="28"/>
        </w:rPr>
      </w:pPr>
      <w:r w:rsidRPr="00C24776">
        <w:rPr>
          <w:rFonts w:asciiTheme="minorEastAsia" w:hAnsiTheme="minorEastAsia" w:hint="eastAsia"/>
          <w:sz w:val="28"/>
          <w:szCs w:val="28"/>
        </w:rPr>
        <w:t>8.</w:t>
      </w:r>
      <w:r w:rsidR="00FF0484" w:rsidRPr="00C24776">
        <w:rPr>
          <w:rFonts w:asciiTheme="minorEastAsia" w:hAnsiTheme="minorEastAsia" w:hint="eastAsia"/>
          <w:sz w:val="28"/>
          <w:szCs w:val="28"/>
        </w:rPr>
        <w:t>查询统计</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①支持多种索引方式快速检索患者基本信息/检查基本信息；</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②特殊疾病的统计和查询；</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③诊断符合率统计；</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④阳性率统计；</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⑤支持将检查信息导出到Excel；</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⑥登记员工作量统计，检查技师工作量统计；</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⑦按时间段工作量统计；</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⑧设备利用率统计（根据时间和检查机房统计）；</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⑨检查项目明细统计；</w:t>
      </w:r>
    </w:p>
    <w:p w:rsidR="00FF0484" w:rsidRPr="00C24776" w:rsidRDefault="00FF0484" w:rsidP="00FF0484">
      <w:pPr>
        <w:rPr>
          <w:rFonts w:asciiTheme="minorEastAsia" w:hAnsiTheme="minorEastAsia"/>
          <w:sz w:val="28"/>
          <w:szCs w:val="28"/>
        </w:rPr>
      </w:pPr>
      <w:r w:rsidRPr="00C24776">
        <w:rPr>
          <w:rFonts w:asciiTheme="minorEastAsia" w:hAnsiTheme="minorEastAsia" w:hint="eastAsia"/>
          <w:sz w:val="28"/>
          <w:szCs w:val="28"/>
        </w:rPr>
        <w:t>⑩申请科室明细统计；</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⑪</w:t>
      </w:r>
      <w:r w:rsidRPr="00C24776">
        <w:rPr>
          <w:rFonts w:asciiTheme="minorEastAsia" w:eastAsia="宋体" w:hAnsiTheme="minorEastAsia" w:cs="宋体" w:hint="eastAsia"/>
          <w:sz w:val="28"/>
          <w:szCs w:val="28"/>
        </w:rPr>
        <w:t>胶片使用量，收费情况统计；</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⑫</w:t>
      </w:r>
      <w:r w:rsidRPr="00C24776">
        <w:rPr>
          <w:rFonts w:asciiTheme="minorEastAsia" w:eastAsia="宋体" w:hAnsiTheme="minorEastAsia" w:cs="宋体" w:hint="eastAsia"/>
          <w:sz w:val="28"/>
          <w:szCs w:val="28"/>
        </w:rPr>
        <w:t>报告医生（一级）、审核医生（二级）工作量统计；</w:t>
      </w:r>
    </w:p>
    <w:p w:rsidR="00FF0484" w:rsidRPr="00C24776" w:rsidRDefault="00FF0484" w:rsidP="00FF0484">
      <w:pPr>
        <w:rPr>
          <w:rFonts w:asciiTheme="minorEastAsia" w:hAnsiTheme="minorEastAsia"/>
          <w:sz w:val="28"/>
          <w:szCs w:val="28"/>
        </w:rPr>
      </w:pPr>
      <w:r w:rsidRPr="00D06AB0">
        <w:rPr>
          <w:rFonts w:asciiTheme="minorEastAsia" w:hAnsiTheme="minorEastAsia"/>
          <w:sz w:val="28"/>
          <w:szCs w:val="28"/>
        </w:rPr>
        <w:t>⑬</w:t>
      </w:r>
      <w:r w:rsidRPr="00C24776">
        <w:rPr>
          <w:rFonts w:asciiTheme="minorEastAsia" w:eastAsia="宋体" w:hAnsiTheme="minorEastAsia" w:cs="宋体" w:hint="eastAsia"/>
          <w:sz w:val="28"/>
          <w:szCs w:val="28"/>
        </w:rPr>
        <w:t>审核医生（二级）对报告医生（一级）修改率统计；</w:t>
      </w:r>
    </w:p>
    <w:p w:rsidR="00B454EB" w:rsidRDefault="00FF0484" w:rsidP="009D5678">
      <w:pPr>
        <w:rPr>
          <w:rFonts w:asciiTheme="minorEastAsia" w:eastAsia="宋体" w:hAnsiTheme="minorEastAsia" w:cs="宋体"/>
          <w:sz w:val="28"/>
          <w:szCs w:val="28"/>
        </w:rPr>
      </w:pPr>
      <w:r w:rsidRPr="00D06AB0">
        <w:rPr>
          <w:rFonts w:asciiTheme="minorEastAsia" w:hAnsiTheme="minorEastAsia"/>
          <w:sz w:val="28"/>
          <w:szCs w:val="28"/>
        </w:rPr>
        <w:t>⑭</w:t>
      </w:r>
      <w:r w:rsidRPr="00C24776">
        <w:rPr>
          <w:rFonts w:asciiTheme="minorEastAsia" w:eastAsia="宋体" w:hAnsiTheme="minorEastAsia" w:cs="宋体" w:hint="eastAsia"/>
          <w:sz w:val="28"/>
          <w:szCs w:val="28"/>
        </w:rPr>
        <w:t>统计报表打印。</w:t>
      </w:r>
    </w:p>
    <w:p w:rsidR="00B454EB" w:rsidRPr="00101081" w:rsidRDefault="00B454EB" w:rsidP="009D5678">
      <w:pPr>
        <w:rPr>
          <w:rFonts w:asciiTheme="minorEastAsia" w:eastAsia="宋体" w:hAnsiTheme="minorEastAsia" w:cs="宋体"/>
          <w:b/>
          <w:sz w:val="28"/>
          <w:szCs w:val="28"/>
        </w:rPr>
      </w:pPr>
      <w:r w:rsidRPr="00101081">
        <w:rPr>
          <w:rFonts w:asciiTheme="minorEastAsia" w:eastAsia="宋体" w:hAnsiTheme="minorEastAsia" w:cs="宋体" w:hint="eastAsia"/>
          <w:b/>
          <w:sz w:val="28"/>
          <w:szCs w:val="28"/>
        </w:rPr>
        <w:t>四、验收标准</w:t>
      </w:r>
    </w:p>
    <w:p w:rsidR="00B454EB" w:rsidRPr="001E22AE" w:rsidRDefault="00B454EB" w:rsidP="009D5678">
      <w:pPr>
        <w:rPr>
          <w:rFonts w:asciiTheme="minorEastAsia" w:hAnsiTheme="minorEastAsia"/>
          <w:sz w:val="28"/>
          <w:szCs w:val="28"/>
        </w:rPr>
      </w:pPr>
      <w:r w:rsidRPr="006E31DA">
        <w:rPr>
          <w:rFonts w:asciiTheme="minorEastAsia" w:hAnsiTheme="minorEastAsia" w:hint="eastAsia"/>
          <w:sz w:val="28"/>
          <w:szCs w:val="28"/>
        </w:rPr>
        <w:t>乙方按照甲方附件所列甲方的系统接口需求提供系统接口服务，经测试达到甲方需求，经双方确认后视为验收合格。</w:t>
      </w:r>
    </w:p>
    <w:p w:rsidR="00F60657" w:rsidRDefault="00101081" w:rsidP="000C4A51">
      <w:pPr>
        <w:rPr>
          <w:b/>
          <w:sz w:val="30"/>
          <w:szCs w:val="30"/>
        </w:rPr>
      </w:pPr>
      <w:bookmarkStart w:id="3" w:name="_Toc341430034"/>
      <w:bookmarkStart w:id="4" w:name="_Toc524973371"/>
      <w:bookmarkStart w:id="5" w:name="_Toc328641134"/>
      <w:bookmarkStart w:id="6" w:name="_Toc524973345"/>
      <w:r>
        <w:rPr>
          <w:rFonts w:hint="eastAsia"/>
          <w:b/>
          <w:sz w:val="30"/>
          <w:szCs w:val="30"/>
        </w:rPr>
        <w:t>五</w:t>
      </w:r>
      <w:r w:rsidR="00F60657" w:rsidRPr="000C4A51">
        <w:rPr>
          <w:rFonts w:hint="eastAsia"/>
          <w:b/>
          <w:sz w:val="30"/>
          <w:szCs w:val="30"/>
        </w:rPr>
        <w:t>、</w:t>
      </w:r>
      <w:bookmarkEnd w:id="3"/>
      <w:bookmarkEnd w:id="4"/>
      <w:r w:rsidR="00CC31E3">
        <w:rPr>
          <w:rFonts w:hint="eastAsia"/>
          <w:b/>
          <w:sz w:val="30"/>
          <w:szCs w:val="30"/>
        </w:rPr>
        <w:t>售后服务要求</w:t>
      </w:r>
    </w:p>
    <w:p w:rsidR="00CC31E3" w:rsidRPr="00074C1E" w:rsidRDefault="00CC31E3" w:rsidP="00CC31E3">
      <w:pPr>
        <w:rPr>
          <w:rFonts w:asciiTheme="minorEastAsia" w:hAnsiTheme="minorEastAsia"/>
          <w:sz w:val="28"/>
          <w:szCs w:val="28"/>
        </w:rPr>
      </w:pPr>
      <w:r>
        <w:rPr>
          <w:rFonts w:asciiTheme="minorEastAsia" w:hAnsiTheme="minorEastAsia" w:hint="eastAsia"/>
          <w:sz w:val="28"/>
          <w:szCs w:val="28"/>
        </w:rPr>
        <w:t>1.</w:t>
      </w:r>
      <w:r w:rsidRPr="00074C1E">
        <w:rPr>
          <w:rFonts w:asciiTheme="minorEastAsia" w:hAnsiTheme="minorEastAsia" w:hint="eastAsia"/>
          <w:sz w:val="28"/>
          <w:szCs w:val="28"/>
        </w:rPr>
        <w:t>提供7×24小时的软件工程</w:t>
      </w:r>
      <w:proofErr w:type="gramStart"/>
      <w:r w:rsidRPr="00074C1E">
        <w:rPr>
          <w:rFonts w:asciiTheme="minorEastAsia" w:hAnsiTheme="minorEastAsia" w:hint="eastAsia"/>
          <w:sz w:val="28"/>
          <w:szCs w:val="28"/>
        </w:rPr>
        <w:t>师软件</w:t>
      </w:r>
      <w:proofErr w:type="gramEnd"/>
      <w:r w:rsidRPr="00074C1E">
        <w:rPr>
          <w:rFonts w:asciiTheme="minorEastAsia" w:hAnsiTheme="minorEastAsia" w:hint="eastAsia"/>
          <w:sz w:val="28"/>
          <w:szCs w:val="28"/>
        </w:rPr>
        <w:t>服务响应。</w:t>
      </w:r>
    </w:p>
    <w:p w:rsidR="00CC31E3" w:rsidRPr="00074C1E" w:rsidRDefault="00CC31E3" w:rsidP="00CC31E3">
      <w:pPr>
        <w:rPr>
          <w:rFonts w:asciiTheme="minorEastAsia" w:hAnsiTheme="minorEastAsia"/>
          <w:sz w:val="28"/>
          <w:szCs w:val="28"/>
        </w:rPr>
      </w:pPr>
      <w:r>
        <w:rPr>
          <w:rFonts w:asciiTheme="minorEastAsia" w:hAnsiTheme="minorEastAsia" w:hint="eastAsia"/>
          <w:sz w:val="28"/>
          <w:szCs w:val="28"/>
        </w:rPr>
        <w:t>2.</w:t>
      </w:r>
      <w:r w:rsidRPr="00074C1E">
        <w:rPr>
          <w:rFonts w:asciiTheme="minorEastAsia" w:hAnsiTheme="minorEastAsia" w:hint="eastAsia"/>
          <w:sz w:val="28"/>
          <w:szCs w:val="28"/>
        </w:rPr>
        <w:t>与医院现有</w:t>
      </w:r>
      <w:r w:rsidR="00FD74D4">
        <w:rPr>
          <w:rFonts w:asciiTheme="minorEastAsia" w:hAnsiTheme="minorEastAsia" w:hint="eastAsia"/>
          <w:sz w:val="28"/>
          <w:szCs w:val="28"/>
        </w:rPr>
        <w:t>PACS</w:t>
      </w:r>
      <w:r w:rsidRPr="00074C1E">
        <w:rPr>
          <w:rFonts w:asciiTheme="minorEastAsia" w:hAnsiTheme="minorEastAsia" w:hint="eastAsia"/>
          <w:sz w:val="28"/>
          <w:szCs w:val="28"/>
        </w:rPr>
        <w:t>售后服务同步，在</w:t>
      </w:r>
      <w:r w:rsidR="00FD74D4">
        <w:rPr>
          <w:rFonts w:asciiTheme="minorEastAsia" w:hAnsiTheme="minorEastAsia" w:hint="eastAsia"/>
          <w:sz w:val="28"/>
          <w:szCs w:val="28"/>
        </w:rPr>
        <w:t>PACS</w:t>
      </w:r>
      <w:r w:rsidRPr="00074C1E">
        <w:rPr>
          <w:rFonts w:asciiTheme="minorEastAsia" w:hAnsiTheme="minorEastAsia" w:hint="eastAsia"/>
          <w:sz w:val="28"/>
          <w:szCs w:val="28"/>
        </w:rPr>
        <w:t>维护期内，</w:t>
      </w:r>
      <w:r>
        <w:rPr>
          <w:rFonts w:asciiTheme="minorEastAsia" w:hAnsiTheme="minorEastAsia" w:hint="eastAsia"/>
          <w:sz w:val="28"/>
          <w:szCs w:val="28"/>
        </w:rPr>
        <w:t>免费</w:t>
      </w:r>
      <w:r w:rsidRPr="00074C1E">
        <w:rPr>
          <w:rFonts w:asciiTheme="minorEastAsia" w:hAnsiTheme="minorEastAsia" w:hint="eastAsia"/>
          <w:sz w:val="28"/>
          <w:szCs w:val="28"/>
        </w:rPr>
        <w:t>提供包含</w:t>
      </w:r>
      <w:r w:rsidRPr="00074C1E">
        <w:rPr>
          <w:rFonts w:asciiTheme="minorEastAsia" w:hAnsiTheme="minorEastAsia" w:hint="eastAsia"/>
          <w:sz w:val="28"/>
          <w:szCs w:val="28"/>
        </w:rPr>
        <w:lastRenderedPageBreak/>
        <w:t>该项目在内的售后服务。</w:t>
      </w:r>
    </w:p>
    <w:p w:rsidR="00CC31E3" w:rsidRDefault="00CC31E3" w:rsidP="00CC31E3">
      <w:pPr>
        <w:rPr>
          <w:rFonts w:asciiTheme="minorEastAsia" w:hAnsiTheme="minorEastAsia"/>
          <w:sz w:val="28"/>
          <w:szCs w:val="28"/>
        </w:rPr>
      </w:pPr>
      <w:r>
        <w:rPr>
          <w:rFonts w:asciiTheme="minorEastAsia" w:hAnsiTheme="minorEastAsia" w:hint="eastAsia"/>
          <w:sz w:val="28"/>
          <w:szCs w:val="28"/>
        </w:rPr>
        <w:t>3.</w:t>
      </w:r>
      <w:r w:rsidRPr="00074C1E">
        <w:rPr>
          <w:rFonts w:asciiTheme="minorEastAsia" w:hAnsiTheme="minorEastAsia" w:hint="eastAsia"/>
          <w:sz w:val="28"/>
          <w:szCs w:val="28"/>
        </w:rPr>
        <w:t>项目建设期间及售后服务期间，响应时间不低于如下标准：</w:t>
      </w:r>
    </w:p>
    <w:p w:rsidR="00CC31E3" w:rsidRPr="0055001C" w:rsidRDefault="00CC31E3" w:rsidP="00CC31E3">
      <w:pPr>
        <w:pStyle w:val="a6"/>
        <w:numPr>
          <w:ilvl w:val="0"/>
          <w:numId w:val="13"/>
        </w:numPr>
        <w:ind w:firstLineChars="0"/>
        <w:rPr>
          <w:rFonts w:asciiTheme="minorEastAsia" w:hAnsiTheme="minorEastAsia"/>
          <w:sz w:val="28"/>
          <w:szCs w:val="28"/>
        </w:rPr>
      </w:pPr>
      <w:r w:rsidRPr="0055001C">
        <w:rPr>
          <w:rFonts w:asciiTheme="minorEastAsia" w:hAnsiTheme="minorEastAsia" w:hint="eastAsia"/>
          <w:sz w:val="28"/>
          <w:szCs w:val="28"/>
        </w:rPr>
        <w:t>在接到用户方的通知后1小时内做出明确的响应和安排，如果需要现场服务的，公司的现场服务团队将在4小时内达到现场；在8小时内做出故障诊断报告，常规故障12小时内解决。</w:t>
      </w:r>
    </w:p>
    <w:p w:rsidR="00CC31E3" w:rsidRPr="00C7776C" w:rsidRDefault="00CC31E3" w:rsidP="00CC31E3">
      <w:pPr>
        <w:pStyle w:val="a6"/>
        <w:numPr>
          <w:ilvl w:val="0"/>
          <w:numId w:val="13"/>
        </w:numPr>
        <w:ind w:firstLineChars="0"/>
        <w:rPr>
          <w:rFonts w:asciiTheme="minorEastAsia" w:hAnsiTheme="minorEastAsia"/>
          <w:sz w:val="28"/>
          <w:szCs w:val="28"/>
        </w:rPr>
      </w:pPr>
      <w:r w:rsidRPr="00C7776C">
        <w:rPr>
          <w:rFonts w:asciiTheme="minorEastAsia" w:hAnsiTheme="minorEastAsia" w:hint="eastAsia"/>
          <w:sz w:val="28"/>
          <w:szCs w:val="28"/>
        </w:rPr>
        <w:t>在质保期内，公司指定专人负责与用户联络。而且用户的保修通知达到这个负责人开始即等同于公司已经接到保修通知，公司将立即按照承诺的规定为用户提供售后服务。如果出现人员变动，公司将及时书面通知医院，并提供接替人员的相应资格证明和技术资质文件。</w:t>
      </w:r>
    </w:p>
    <w:p w:rsidR="00CC31E3" w:rsidRDefault="00CC31E3" w:rsidP="00CC31E3">
      <w:pPr>
        <w:pStyle w:val="a6"/>
        <w:numPr>
          <w:ilvl w:val="0"/>
          <w:numId w:val="13"/>
        </w:numPr>
        <w:ind w:firstLineChars="0"/>
        <w:rPr>
          <w:rFonts w:asciiTheme="minorEastAsia" w:hAnsiTheme="minorEastAsia"/>
          <w:sz w:val="28"/>
          <w:szCs w:val="28"/>
        </w:rPr>
      </w:pPr>
      <w:r>
        <w:rPr>
          <w:rFonts w:asciiTheme="minorEastAsia" w:hAnsiTheme="minorEastAsia" w:hint="eastAsia"/>
          <w:sz w:val="28"/>
          <w:szCs w:val="28"/>
        </w:rPr>
        <w:t>质保期满后</w:t>
      </w:r>
      <w:r w:rsidRPr="00C7776C">
        <w:rPr>
          <w:rFonts w:asciiTheme="minorEastAsia" w:hAnsiTheme="minorEastAsia" w:hint="eastAsia"/>
          <w:sz w:val="28"/>
          <w:szCs w:val="28"/>
        </w:rPr>
        <w:t>提供远程的电话指导或远程维护终端、现场故障抢修服务。</w:t>
      </w:r>
    </w:p>
    <w:p w:rsidR="00CC31E3" w:rsidRDefault="00CC31E3" w:rsidP="00CC31E3">
      <w:pPr>
        <w:pStyle w:val="a6"/>
        <w:numPr>
          <w:ilvl w:val="0"/>
          <w:numId w:val="13"/>
        </w:numPr>
        <w:ind w:firstLineChars="0"/>
        <w:rPr>
          <w:rFonts w:asciiTheme="minorEastAsia" w:hAnsiTheme="minorEastAsia"/>
          <w:sz w:val="28"/>
          <w:szCs w:val="28"/>
        </w:rPr>
      </w:pPr>
      <w:r>
        <w:rPr>
          <w:rFonts w:asciiTheme="minorEastAsia" w:hAnsiTheme="minorEastAsia" w:hint="eastAsia"/>
          <w:sz w:val="28"/>
          <w:szCs w:val="28"/>
        </w:rPr>
        <w:t>售后服务期的开始日期</w:t>
      </w:r>
      <w:r w:rsidRPr="002E3139">
        <w:rPr>
          <w:rFonts w:asciiTheme="minorEastAsia" w:hAnsiTheme="minorEastAsia" w:hint="eastAsia"/>
          <w:sz w:val="28"/>
          <w:szCs w:val="28"/>
        </w:rPr>
        <w:t>为本项目实施范围中所包含的医院全部实施完成并验收通过之日起。</w:t>
      </w:r>
    </w:p>
    <w:p w:rsidR="00196A31" w:rsidRDefault="00CC31E3" w:rsidP="00196A31">
      <w:pPr>
        <w:pStyle w:val="a6"/>
        <w:numPr>
          <w:ilvl w:val="0"/>
          <w:numId w:val="13"/>
        </w:numPr>
        <w:ind w:firstLineChars="0"/>
        <w:rPr>
          <w:rFonts w:asciiTheme="minorEastAsia" w:hAnsiTheme="minorEastAsia"/>
          <w:sz w:val="28"/>
          <w:szCs w:val="28"/>
        </w:rPr>
      </w:pPr>
      <w:r>
        <w:rPr>
          <w:rFonts w:asciiTheme="minorEastAsia" w:hAnsiTheme="minorEastAsia" w:hint="eastAsia"/>
          <w:sz w:val="28"/>
          <w:szCs w:val="28"/>
        </w:rPr>
        <w:t>公司要详细了解和分析我院的情况，为我院提供最实用最完善的方案和售后服务，重视系统的有效运行，在为我院提供方案的同时，对于技术支持与服务方面也要进行详尽的考虑，尽可能减少</w:t>
      </w:r>
      <w:r w:rsidRPr="00923FDB">
        <w:rPr>
          <w:rFonts w:asciiTheme="minorEastAsia" w:hAnsiTheme="minorEastAsia" w:hint="eastAsia"/>
          <w:sz w:val="28"/>
          <w:szCs w:val="28"/>
        </w:rPr>
        <w:t>软件和硬件方面的投资。</w:t>
      </w:r>
    </w:p>
    <w:p w:rsidR="00196A31" w:rsidRPr="00196A31" w:rsidRDefault="00196A31" w:rsidP="00196A31">
      <w:pPr>
        <w:pStyle w:val="a6"/>
        <w:numPr>
          <w:ilvl w:val="0"/>
          <w:numId w:val="13"/>
        </w:numPr>
        <w:ind w:firstLineChars="0"/>
        <w:rPr>
          <w:rFonts w:asciiTheme="minorEastAsia" w:hAnsiTheme="minorEastAsia"/>
          <w:sz w:val="28"/>
          <w:szCs w:val="28"/>
        </w:rPr>
      </w:pPr>
      <w:r w:rsidRPr="00196A31">
        <w:rPr>
          <w:rFonts w:asciiTheme="minorEastAsia" w:hAnsiTheme="minorEastAsia" w:hint="eastAsia"/>
          <w:sz w:val="28"/>
          <w:szCs w:val="28"/>
        </w:rPr>
        <w:t>在技术支持与售后服务工作中，公司需要遵循以下准则：</w:t>
      </w:r>
    </w:p>
    <w:p w:rsidR="00196A31" w:rsidRPr="005A2A6D" w:rsidRDefault="00196A31" w:rsidP="00196A31">
      <w:pPr>
        <w:pStyle w:val="12"/>
        <w:widowControl w:val="0"/>
        <w:numPr>
          <w:ilvl w:val="0"/>
          <w:numId w:val="14"/>
        </w:numPr>
        <w:spacing w:after="0"/>
        <w:ind w:left="902" w:firstLineChars="0"/>
        <w:jc w:val="both"/>
        <w:rPr>
          <w:rFonts w:asciiTheme="minorEastAsia" w:eastAsiaTheme="minorEastAsia" w:hAnsiTheme="minorEastAsia"/>
          <w:color w:val="000000"/>
          <w:szCs w:val="28"/>
        </w:rPr>
      </w:pPr>
      <w:bookmarkStart w:id="7" w:name="_Toc15454_WPSOffice_Level1"/>
      <w:bookmarkStart w:id="8" w:name="_Toc18472_WPSOffice_Level1"/>
      <w:bookmarkStart w:id="9" w:name="_Toc22831_WPSOffice_Level1"/>
      <w:bookmarkStart w:id="10" w:name="_Toc11849_WPSOffice_Level1"/>
      <w:bookmarkStart w:id="11" w:name="_Toc223_WPSOffice_Level1"/>
      <w:r w:rsidRPr="005A2A6D">
        <w:rPr>
          <w:rFonts w:asciiTheme="minorEastAsia" w:eastAsiaTheme="minorEastAsia" w:hAnsiTheme="minorEastAsia" w:hint="eastAsia"/>
          <w:color w:val="000000"/>
          <w:szCs w:val="28"/>
        </w:rPr>
        <w:t>确保应用系统的正常运行</w:t>
      </w:r>
      <w:bookmarkEnd w:id="7"/>
      <w:bookmarkEnd w:id="8"/>
      <w:bookmarkEnd w:id="9"/>
      <w:bookmarkEnd w:id="10"/>
      <w:bookmarkEnd w:id="11"/>
    </w:p>
    <w:p w:rsidR="00196A31" w:rsidRPr="005A2A6D" w:rsidRDefault="00196A31" w:rsidP="00196A31">
      <w:pPr>
        <w:pStyle w:val="12"/>
        <w:widowControl w:val="0"/>
        <w:numPr>
          <w:ilvl w:val="0"/>
          <w:numId w:val="14"/>
        </w:numPr>
        <w:spacing w:after="0"/>
        <w:ind w:left="902" w:firstLineChars="0"/>
        <w:jc w:val="both"/>
        <w:rPr>
          <w:rFonts w:asciiTheme="minorEastAsia" w:eastAsiaTheme="minorEastAsia" w:hAnsiTheme="minorEastAsia"/>
          <w:color w:val="000000"/>
          <w:szCs w:val="28"/>
        </w:rPr>
      </w:pPr>
      <w:bookmarkStart w:id="12" w:name="_Toc29404_WPSOffice_Level1"/>
      <w:bookmarkStart w:id="13" w:name="_Toc14916_WPSOffice_Level1"/>
      <w:bookmarkStart w:id="14" w:name="_Toc31159_WPSOffice_Level1"/>
      <w:bookmarkStart w:id="15" w:name="_Toc27937_WPSOffice_Level1"/>
      <w:bookmarkStart w:id="16" w:name="_Toc26901_WPSOffice_Level1"/>
      <w:r w:rsidRPr="005A2A6D">
        <w:rPr>
          <w:rFonts w:asciiTheme="minorEastAsia" w:eastAsiaTheme="minorEastAsia" w:hAnsiTheme="minorEastAsia" w:hint="eastAsia"/>
          <w:color w:val="000000"/>
          <w:szCs w:val="28"/>
        </w:rPr>
        <w:t>充分保护用户的现有投资和效益</w:t>
      </w:r>
      <w:bookmarkEnd w:id="12"/>
      <w:bookmarkEnd w:id="13"/>
      <w:bookmarkEnd w:id="14"/>
      <w:bookmarkEnd w:id="15"/>
      <w:bookmarkEnd w:id="16"/>
    </w:p>
    <w:p w:rsidR="00196A31" w:rsidRPr="005A2A6D" w:rsidRDefault="00196A31" w:rsidP="00196A31">
      <w:pPr>
        <w:pStyle w:val="12"/>
        <w:widowControl w:val="0"/>
        <w:numPr>
          <w:ilvl w:val="0"/>
          <w:numId w:val="14"/>
        </w:numPr>
        <w:spacing w:after="0"/>
        <w:ind w:left="902" w:firstLineChars="0"/>
        <w:jc w:val="both"/>
        <w:rPr>
          <w:rFonts w:asciiTheme="minorEastAsia" w:eastAsiaTheme="minorEastAsia" w:hAnsiTheme="minorEastAsia"/>
          <w:color w:val="000000"/>
          <w:szCs w:val="28"/>
        </w:rPr>
      </w:pPr>
      <w:bookmarkStart w:id="17" w:name="_Toc14477_WPSOffice_Level1"/>
      <w:bookmarkStart w:id="18" w:name="_Toc22171_WPSOffice_Level1"/>
      <w:bookmarkStart w:id="19" w:name="_Toc17386_WPSOffice_Level1"/>
      <w:bookmarkStart w:id="20" w:name="_Toc11711_WPSOffice_Level1"/>
      <w:bookmarkStart w:id="21" w:name="_Toc30708_WPSOffice_Level1"/>
      <w:r w:rsidRPr="005A2A6D">
        <w:rPr>
          <w:rFonts w:asciiTheme="minorEastAsia" w:eastAsiaTheme="minorEastAsia" w:hAnsiTheme="minorEastAsia" w:hint="eastAsia"/>
          <w:color w:val="000000"/>
          <w:szCs w:val="28"/>
        </w:rPr>
        <w:t>充分满足用户的合理需要</w:t>
      </w:r>
      <w:bookmarkEnd w:id="17"/>
      <w:bookmarkEnd w:id="18"/>
      <w:bookmarkEnd w:id="19"/>
      <w:bookmarkEnd w:id="20"/>
      <w:bookmarkEnd w:id="21"/>
    </w:p>
    <w:p w:rsidR="00196A31" w:rsidRPr="005A2A6D" w:rsidRDefault="00196A31" w:rsidP="00196A31">
      <w:pPr>
        <w:pStyle w:val="12"/>
        <w:widowControl w:val="0"/>
        <w:numPr>
          <w:ilvl w:val="0"/>
          <w:numId w:val="14"/>
        </w:numPr>
        <w:spacing w:after="0"/>
        <w:ind w:left="902" w:firstLineChars="0"/>
        <w:jc w:val="both"/>
        <w:rPr>
          <w:rFonts w:asciiTheme="minorEastAsia" w:eastAsiaTheme="minorEastAsia" w:hAnsiTheme="minorEastAsia"/>
          <w:color w:val="000000"/>
          <w:szCs w:val="28"/>
        </w:rPr>
      </w:pPr>
      <w:bookmarkStart w:id="22" w:name="_Toc28201_WPSOffice_Level1"/>
      <w:bookmarkStart w:id="23" w:name="_Toc22915_WPSOffice_Level1"/>
      <w:bookmarkStart w:id="24" w:name="_Toc1244_WPSOffice_Level1"/>
      <w:bookmarkStart w:id="25" w:name="_Toc9833_WPSOffice_Level1"/>
      <w:bookmarkStart w:id="26" w:name="_Toc513_WPSOffice_Level1"/>
      <w:r w:rsidRPr="005A2A6D">
        <w:rPr>
          <w:rFonts w:asciiTheme="minorEastAsia" w:eastAsiaTheme="minorEastAsia" w:hAnsiTheme="minorEastAsia" w:hint="eastAsia"/>
          <w:color w:val="000000"/>
          <w:szCs w:val="28"/>
        </w:rPr>
        <w:lastRenderedPageBreak/>
        <w:t>充分减轻用户的管理负担</w:t>
      </w:r>
      <w:bookmarkEnd w:id="22"/>
      <w:bookmarkEnd w:id="23"/>
      <w:bookmarkEnd w:id="24"/>
      <w:bookmarkEnd w:id="25"/>
      <w:bookmarkEnd w:id="26"/>
    </w:p>
    <w:p w:rsidR="009D1442" w:rsidRDefault="00196A31" w:rsidP="0091485E">
      <w:pPr>
        <w:pStyle w:val="12"/>
        <w:widowControl w:val="0"/>
        <w:numPr>
          <w:ilvl w:val="0"/>
          <w:numId w:val="14"/>
        </w:numPr>
        <w:spacing w:after="0"/>
        <w:ind w:left="902" w:firstLineChars="0"/>
        <w:jc w:val="both"/>
        <w:rPr>
          <w:rFonts w:asciiTheme="minorEastAsia" w:eastAsiaTheme="minorEastAsia" w:hAnsiTheme="minorEastAsia"/>
          <w:color w:val="000000"/>
          <w:szCs w:val="28"/>
        </w:rPr>
      </w:pPr>
      <w:bookmarkStart w:id="27" w:name="_Toc12983_WPSOffice_Level1"/>
      <w:bookmarkStart w:id="28" w:name="_Toc31026_WPSOffice_Level1"/>
      <w:bookmarkStart w:id="29" w:name="_Toc14995_WPSOffice_Level1"/>
      <w:bookmarkStart w:id="30" w:name="_Toc14093_WPSOffice_Level1"/>
      <w:bookmarkStart w:id="31" w:name="_Toc22601_WPSOffice_Level1"/>
      <w:r w:rsidRPr="005A2A6D">
        <w:rPr>
          <w:rFonts w:asciiTheme="minorEastAsia" w:eastAsiaTheme="minorEastAsia" w:hAnsiTheme="minorEastAsia" w:hint="eastAsia"/>
          <w:color w:val="000000"/>
          <w:szCs w:val="28"/>
        </w:rPr>
        <w:t>服务队伍的本地化</w:t>
      </w:r>
      <w:bookmarkEnd w:id="5"/>
      <w:bookmarkEnd w:id="6"/>
      <w:bookmarkEnd w:id="27"/>
      <w:bookmarkEnd w:id="28"/>
      <w:bookmarkEnd w:id="29"/>
      <w:bookmarkEnd w:id="30"/>
      <w:bookmarkEnd w:id="31"/>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FE2B39" w:rsidRDefault="00FE2B39" w:rsidP="00FE2B39">
      <w:pPr>
        <w:pStyle w:val="12"/>
        <w:widowControl w:val="0"/>
        <w:spacing w:after="0"/>
        <w:ind w:firstLineChars="0"/>
        <w:jc w:val="both"/>
        <w:rPr>
          <w:rFonts w:asciiTheme="minorEastAsia" w:eastAsiaTheme="minorEastAsia" w:hAnsiTheme="minorEastAsia"/>
          <w:color w:val="000000"/>
          <w:szCs w:val="28"/>
        </w:rPr>
      </w:pPr>
    </w:p>
    <w:p w:rsidR="001201EF" w:rsidRDefault="001201EF" w:rsidP="00FE2B39">
      <w:pPr>
        <w:pStyle w:val="12"/>
        <w:widowControl w:val="0"/>
        <w:spacing w:after="0"/>
        <w:ind w:firstLineChars="0"/>
        <w:jc w:val="both"/>
        <w:rPr>
          <w:rFonts w:asciiTheme="minorEastAsia" w:eastAsiaTheme="minorEastAsia" w:hAnsiTheme="minorEastAsia"/>
          <w:color w:val="000000"/>
          <w:szCs w:val="28"/>
        </w:rPr>
      </w:pPr>
    </w:p>
    <w:p w:rsidR="001201EF" w:rsidRDefault="001201EF" w:rsidP="00FE2B39">
      <w:pPr>
        <w:pStyle w:val="12"/>
        <w:widowControl w:val="0"/>
        <w:spacing w:after="0"/>
        <w:ind w:firstLineChars="0"/>
        <w:jc w:val="both"/>
        <w:rPr>
          <w:rFonts w:asciiTheme="minorEastAsia" w:eastAsiaTheme="minorEastAsia" w:hAnsiTheme="minorEastAsia"/>
          <w:color w:val="000000"/>
          <w:szCs w:val="28"/>
        </w:rPr>
      </w:pPr>
    </w:p>
    <w:p w:rsidR="00FE2B39" w:rsidRPr="007C3A50" w:rsidRDefault="00FE2B39" w:rsidP="00EF230C">
      <w:pPr>
        <w:pStyle w:val="12"/>
        <w:widowControl w:val="0"/>
        <w:spacing w:after="0"/>
        <w:ind w:firstLineChars="0" w:firstLine="0"/>
        <w:jc w:val="both"/>
        <w:rPr>
          <w:rFonts w:asciiTheme="minorEastAsia" w:eastAsiaTheme="minorEastAsia" w:hAnsiTheme="minorEastAsia"/>
          <w:color w:val="000000"/>
          <w:szCs w:val="28"/>
        </w:rPr>
      </w:pPr>
    </w:p>
    <w:p w:rsidR="00D87481" w:rsidRPr="0096734D" w:rsidRDefault="00D87481" w:rsidP="0091485E">
      <w:pPr>
        <w:pStyle w:val="1"/>
        <w:spacing w:before="0" w:after="0" w:line="360" w:lineRule="auto"/>
        <w:jc w:val="center"/>
        <w:rPr>
          <w:rFonts w:asciiTheme="minorEastAsia" w:hAnsiTheme="minorEastAsia" w:cs="宋体"/>
          <w:sz w:val="21"/>
          <w:szCs w:val="28"/>
        </w:rPr>
      </w:pPr>
      <w:bookmarkStart w:id="32" w:name="_Toc14713318"/>
      <w:r w:rsidRPr="0096734D">
        <w:rPr>
          <w:rFonts w:hint="eastAsia"/>
          <w:sz w:val="32"/>
        </w:rPr>
        <w:lastRenderedPageBreak/>
        <w:t>第三章</w:t>
      </w:r>
      <w:r w:rsidRPr="0096734D">
        <w:rPr>
          <w:rFonts w:hint="eastAsia"/>
          <w:sz w:val="32"/>
        </w:rPr>
        <w:t xml:space="preserve">  </w:t>
      </w:r>
      <w:r w:rsidR="00A532A5">
        <w:rPr>
          <w:rFonts w:hint="eastAsia"/>
          <w:sz w:val="32"/>
        </w:rPr>
        <w:t>供应商需提供的</w:t>
      </w:r>
      <w:r w:rsidRPr="0096734D">
        <w:rPr>
          <w:rFonts w:hint="eastAsia"/>
          <w:sz w:val="32"/>
        </w:rPr>
        <w:t>材料基本目录</w:t>
      </w:r>
      <w:bookmarkEnd w:id="32"/>
    </w:p>
    <w:p w:rsidR="00BE67B4" w:rsidRPr="00AA5E9F" w:rsidRDefault="004838F2" w:rsidP="0091485E">
      <w:pPr>
        <w:spacing w:line="360" w:lineRule="auto"/>
        <w:ind w:left="840" w:hangingChars="300" w:hanging="840"/>
        <w:rPr>
          <w:rFonts w:ascii="宋体" w:hAnsi="宋体" w:cs="宋体"/>
          <w:color w:val="000000" w:themeColor="text1"/>
          <w:sz w:val="28"/>
          <w:szCs w:val="28"/>
        </w:rPr>
      </w:pPr>
      <w:r w:rsidRPr="00AA5E9F">
        <w:rPr>
          <w:rFonts w:asciiTheme="minorEastAsia" w:hAnsiTheme="minorEastAsia" w:hint="eastAsia"/>
          <w:color w:val="000000" w:themeColor="text1"/>
          <w:sz w:val="28"/>
          <w:szCs w:val="28"/>
        </w:rPr>
        <w:t>1、</w:t>
      </w:r>
      <w:r w:rsidR="00CF4D67">
        <w:rPr>
          <w:rFonts w:asciiTheme="minorEastAsia" w:hAnsiTheme="minorEastAsia" w:hint="eastAsia"/>
          <w:color w:val="000000" w:themeColor="text1"/>
          <w:sz w:val="28"/>
          <w:szCs w:val="28"/>
        </w:rPr>
        <w:t>项目报价单</w:t>
      </w:r>
    </w:p>
    <w:p w:rsidR="004838F2" w:rsidRPr="00B4394C" w:rsidRDefault="00A408C8" w:rsidP="00B4394C">
      <w:pPr>
        <w:spacing w:line="360" w:lineRule="auto"/>
        <w:ind w:left="840" w:hangingChars="300" w:hanging="840"/>
        <w:rPr>
          <w:rFonts w:ascii="宋体" w:hAnsi="宋体" w:cs="宋体"/>
          <w:color w:val="000000" w:themeColor="text1"/>
          <w:sz w:val="28"/>
          <w:szCs w:val="28"/>
        </w:rPr>
      </w:pPr>
      <w:r w:rsidRPr="00AA5E9F">
        <w:rPr>
          <w:rFonts w:ascii="宋体" w:hAnsi="宋体" w:cs="宋体" w:hint="eastAsia"/>
          <w:color w:val="000000" w:themeColor="text1"/>
          <w:sz w:val="28"/>
          <w:szCs w:val="28"/>
        </w:rPr>
        <w:t>2</w:t>
      </w:r>
      <w:r w:rsidR="004838F2" w:rsidRPr="00AA5E9F">
        <w:rPr>
          <w:rFonts w:ascii="宋体" w:hAnsi="宋体" w:cs="宋体" w:hint="eastAsia"/>
          <w:color w:val="000000" w:themeColor="text1"/>
          <w:sz w:val="28"/>
          <w:szCs w:val="28"/>
        </w:rPr>
        <w:t>、用户需求偏离表</w:t>
      </w:r>
      <w:r w:rsidR="00B4394C" w:rsidRPr="00AA5E9F">
        <w:rPr>
          <w:rFonts w:ascii="宋体" w:hAnsi="宋体" w:cs="宋体" w:hint="eastAsia"/>
          <w:color w:val="000000" w:themeColor="text1"/>
          <w:sz w:val="28"/>
          <w:szCs w:val="28"/>
        </w:rPr>
        <w:t>（详见材料格式）</w:t>
      </w:r>
    </w:p>
    <w:p w:rsidR="00313CB1" w:rsidRPr="00AA5E9F" w:rsidRDefault="00313CB1" w:rsidP="00313CB1">
      <w:pPr>
        <w:spacing w:line="360" w:lineRule="auto"/>
        <w:ind w:left="840" w:hangingChars="300" w:hanging="840"/>
        <w:rPr>
          <w:rFonts w:ascii="宋体" w:hAnsi="宋体" w:cs="宋体"/>
          <w:color w:val="000000" w:themeColor="text1"/>
          <w:sz w:val="28"/>
          <w:szCs w:val="28"/>
        </w:rPr>
      </w:pPr>
      <w:r w:rsidRPr="00AA5E9F">
        <w:rPr>
          <w:rFonts w:ascii="宋体" w:hAnsi="宋体" w:cs="宋体" w:hint="eastAsia"/>
          <w:color w:val="000000" w:themeColor="text1"/>
          <w:sz w:val="28"/>
          <w:szCs w:val="28"/>
        </w:rPr>
        <w:t>3</w:t>
      </w:r>
      <w:r w:rsidR="00B93AF3">
        <w:rPr>
          <w:rFonts w:ascii="宋体" w:hAnsi="宋体" w:cs="宋体" w:hint="eastAsia"/>
          <w:color w:val="000000" w:themeColor="text1"/>
          <w:sz w:val="28"/>
          <w:szCs w:val="28"/>
        </w:rPr>
        <w:t>、项目</w:t>
      </w:r>
      <w:r w:rsidRPr="00AA5E9F">
        <w:rPr>
          <w:rFonts w:ascii="宋体" w:hAnsi="宋体" w:cs="宋体" w:hint="eastAsia"/>
          <w:color w:val="000000" w:themeColor="text1"/>
          <w:sz w:val="28"/>
          <w:szCs w:val="28"/>
        </w:rPr>
        <w:t>方案</w:t>
      </w:r>
      <w:r w:rsidR="00BB4AD5">
        <w:rPr>
          <w:rFonts w:ascii="宋体" w:hAnsi="宋体" w:cs="宋体" w:hint="eastAsia"/>
          <w:color w:val="000000" w:themeColor="text1"/>
          <w:sz w:val="28"/>
          <w:szCs w:val="28"/>
        </w:rPr>
        <w:t>及完成时限</w:t>
      </w:r>
    </w:p>
    <w:p w:rsidR="004838F2" w:rsidRPr="00C938D9" w:rsidRDefault="00F80074" w:rsidP="00C938D9">
      <w:pPr>
        <w:tabs>
          <w:tab w:val="left" w:pos="780"/>
        </w:tabs>
        <w:spacing w:line="360" w:lineRule="auto"/>
        <w:rPr>
          <w:rFonts w:asciiTheme="minorEastAsia" w:hAnsiTheme="minorEastAsia"/>
          <w:bCs/>
          <w:color w:val="000000" w:themeColor="text1"/>
          <w:sz w:val="28"/>
          <w:szCs w:val="28"/>
        </w:rPr>
      </w:pPr>
      <w:r w:rsidRPr="00C938D9">
        <w:rPr>
          <w:rFonts w:asciiTheme="minorEastAsia" w:hAnsiTheme="minorEastAsia" w:hint="eastAsia"/>
          <w:bCs/>
          <w:color w:val="000000" w:themeColor="text1"/>
          <w:sz w:val="28"/>
          <w:szCs w:val="28"/>
        </w:rPr>
        <w:t>4</w:t>
      </w:r>
      <w:r w:rsidR="00E803E7" w:rsidRPr="00C938D9">
        <w:rPr>
          <w:rFonts w:asciiTheme="minorEastAsia" w:hAnsiTheme="minorEastAsia" w:hint="eastAsia"/>
          <w:bCs/>
          <w:color w:val="000000" w:themeColor="text1"/>
          <w:sz w:val="28"/>
          <w:szCs w:val="28"/>
        </w:rPr>
        <w:t>、同类</w:t>
      </w:r>
      <w:r w:rsidR="004838F2" w:rsidRPr="00C938D9">
        <w:rPr>
          <w:rFonts w:asciiTheme="minorEastAsia" w:hAnsiTheme="minorEastAsia" w:hint="eastAsia"/>
          <w:bCs/>
          <w:color w:val="000000" w:themeColor="text1"/>
          <w:sz w:val="28"/>
          <w:szCs w:val="28"/>
        </w:rPr>
        <w:t>产品</w:t>
      </w:r>
      <w:r w:rsidR="00CF1CE1" w:rsidRPr="00C938D9">
        <w:rPr>
          <w:rFonts w:asciiTheme="minorEastAsia" w:hAnsiTheme="minorEastAsia" w:hint="eastAsia"/>
          <w:bCs/>
          <w:color w:val="000000" w:themeColor="text1"/>
          <w:sz w:val="28"/>
          <w:szCs w:val="28"/>
        </w:rPr>
        <w:t>在</w:t>
      </w:r>
      <w:r w:rsidR="000C19FE" w:rsidRPr="00C938D9">
        <w:rPr>
          <w:rFonts w:asciiTheme="minorEastAsia" w:hAnsiTheme="minorEastAsia" w:hint="eastAsia"/>
          <w:bCs/>
          <w:color w:val="000000" w:themeColor="text1"/>
          <w:sz w:val="28"/>
          <w:szCs w:val="28"/>
        </w:rPr>
        <w:t>广州地区三甲医院</w:t>
      </w:r>
      <w:r w:rsidR="004838F2" w:rsidRPr="00C938D9">
        <w:rPr>
          <w:rFonts w:asciiTheme="minorEastAsia" w:hAnsiTheme="minorEastAsia" w:hint="eastAsia"/>
          <w:bCs/>
          <w:color w:val="000000" w:themeColor="text1"/>
          <w:sz w:val="28"/>
          <w:szCs w:val="28"/>
        </w:rPr>
        <w:t>用户名单</w:t>
      </w:r>
      <w:r w:rsidR="00B010DF" w:rsidRPr="00C938D9">
        <w:rPr>
          <w:rFonts w:asciiTheme="minorEastAsia" w:hAnsiTheme="minorEastAsia" w:hint="eastAsia"/>
          <w:bCs/>
          <w:color w:val="000000" w:themeColor="text1"/>
          <w:sz w:val="28"/>
          <w:szCs w:val="28"/>
        </w:rPr>
        <w:t>及</w:t>
      </w:r>
      <w:r w:rsidR="00035563" w:rsidRPr="00C938D9">
        <w:rPr>
          <w:rFonts w:asciiTheme="minorEastAsia" w:hAnsiTheme="minorEastAsia" w:hint="eastAsia"/>
          <w:bCs/>
          <w:color w:val="000000" w:themeColor="text1"/>
          <w:sz w:val="28"/>
          <w:szCs w:val="28"/>
        </w:rPr>
        <w:t>发票或</w:t>
      </w:r>
      <w:r w:rsidR="00B010DF" w:rsidRPr="00C938D9">
        <w:rPr>
          <w:rFonts w:asciiTheme="minorEastAsia" w:hAnsiTheme="minorEastAsia" w:hint="eastAsia"/>
          <w:bCs/>
          <w:color w:val="000000" w:themeColor="text1"/>
          <w:sz w:val="28"/>
          <w:szCs w:val="28"/>
        </w:rPr>
        <w:t>业绩合同</w:t>
      </w:r>
      <w:r w:rsidRPr="00C938D9">
        <w:rPr>
          <w:rFonts w:asciiTheme="minorEastAsia" w:hAnsiTheme="minorEastAsia" w:hint="eastAsia"/>
          <w:bCs/>
          <w:color w:val="000000" w:themeColor="text1"/>
          <w:sz w:val="28"/>
          <w:szCs w:val="28"/>
        </w:rPr>
        <w:t>或中标通知书</w:t>
      </w:r>
    </w:p>
    <w:p w:rsidR="00697FF4" w:rsidRPr="00AA5E9F" w:rsidRDefault="00F80074" w:rsidP="0091485E">
      <w:pPr>
        <w:spacing w:line="360" w:lineRule="auto"/>
        <w:ind w:left="840" w:hangingChars="300" w:hanging="840"/>
        <w:rPr>
          <w:rFonts w:asciiTheme="minorEastAsia" w:hAnsiTheme="minorEastAsia"/>
          <w:color w:val="000000" w:themeColor="text1"/>
          <w:sz w:val="28"/>
          <w:szCs w:val="28"/>
        </w:rPr>
      </w:pPr>
      <w:r>
        <w:rPr>
          <w:rFonts w:asciiTheme="minorEastAsia" w:hAnsiTheme="minorEastAsia" w:hint="eastAsia"/>
          <w:bCs/>
          <w:color w:val="000000" w:themeColor="text1"/>
          <w:sz w:val="28"/>
          <w:szCs w:val="28"/>
        </w:rPr>
        <w:t>5</w:t>
      </w:r>
      <w:r w:rsidR="00A40927" w:rsidRPr="00AA5E9F">
        <w:rPr>
          <w:rFonts w:asciiTheme="minorEastAsia" w:hAnsiTheme="minorEastAsia" w:hint="eastAsia"/>
          <w:bCs/>
          <w:color w:val="000000" w:themeColor="text1"/>
          <w:sz w:val="28"/>
          <w:szCs w:val="28"/>
        </w:rPr>
        <w:t>、厂家证件：</w:t>
      </w:r>
    </w:p>
    <w:p w:rsidR="00C9699A" w:rsidRPr="00AA5E9F" w:rsidRDefault="00F80074" w:rsidP="0091485E">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sidR="00A408C8" w:rsidRPr="00AA5E9F">
        <w:rPr>
          <w:rFonts w:asciiTheme="minorEastAsia" w:hAnsiTheme="minorEastAsia" w:hint="eastAsia"/>
          <w:color w:val="000000" w:themeColor="text1"/>
          <w:sz w:val="28"/>
          <w:szCs w:val="28"/>
        </w:rPr>
        <w:t>.1</w:t>
      </w:r>
      <w:r w:rsidR="00C9699A" w:rsidRPr="00AA5E9F">
        <w:rPr>
          <w:rFonts w:asciiTheme="minorEastAsia" w:hAnsiTheme="minorEastAsia" w:hint="eastAsia"/>
          <w:color w:val="000000" w:themeColor="text1"/>
          <w:sz w:val="28"/>
          <w:szCs w:val="28"/>
        </w:rPr>
        <w:t>营业执照</w:t>
      </w:r>
    </w:p>
    <w:p w:rsidR="0025091D" w:rsidRDefault="00F80074" w:rsidP="0091485E">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sidR="00A408C8" w:rsidRPr="00AA5E9F">
        <w:rPr>
          <w:rFonts w:asciiTheme="minorEastAsia" w:hAnsiTheme="minorEastAsia" w:hint="eastAsia"/>
          <w:color w:val="000000" w:themeColor="text1"/>
          <w:sz w:val="28"/>
          <w:szCs w:val="28"/>
        </w:rPr>
        <w:t>.2</w:t>
      </w:r>
      <w:r w:rsidR="0025091D" w:rsidRPr="00AA5E9F">
        <w:rPr>
          <w:rFonts w:asciiTheme="minorEastAsia" w:hAnsiTheme="minorEastAsia" w:hint="eastAsia"/>
          <w:color w:val="000000" w:themeColor="text1"/>
          <w:sz w:val="28"/>
          <w:szCs w:val="28"/>
        </w:rPr>
        <w:t>税务登记证</w:t>
      </w:r>
    </w:p>
    <w:p w:rsidR="00C23F20" w:rsidRPr="00915A53" w:rsidRDefault="00C23F20" w:rsidP="00C23F20">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5.3</w:t>
      </w:r>
      <w:hyperlink r:id="rId10" w:tgtFrame="_blank" w:history="1">
        <w:r w:rsidRPr="00C23F20">
          <w:rPr>
            <w:rFonts w:asciiTheme="minorEastAsia" w:hAnsiTheme="minorEastAsia" w:hint="eastAsia"/>
            <w:color w:val="000000" w:themeColor="text1"/>
            <w:sz w:val="28"/>
            <w:szCs w:val="28"/>
          </w:rPr>
          <w:t>组织机构代码证</w:t>
        </w:r>
      </w:hyperlink>
    </w:p>
    <w:p w:rsidR="002F732B" w:rsidRDefault="00F80074" w:rsidP="002F732B">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sidR="00C23F20">
        <w:rPr>
          <w:rFonts w:asciiTheme="minorEastAsia" w:hAnsiTheme="minorEastAsia" w:hint="eastAsia"/>
          <w:color w:val="000000" w:themeColor="text1"/>
          <w:sz w:val="28"/>
          <w:szCs w:val="28"/>
        </w:rPr>
        <w:t>.4</w:t>
      </w:r>
      <w:r w:rsidR="00BB4AD5">
        <w:rPr>
          <w:rFonts w:asciiTheme="minorEastAsia" w:hAnsiTheme="minorEastAsia" w:hint="eastAsia"/>
          <w:color w:val="000000" w:themeColor="text1"/>
          <w:sz w:val="28"/>
          <w:szCs w:val="28"/>
        </w:rPr>
        <w:t>相关</w:t>
      </w:r>
      <w:r w:rsidR="002F732B" w:rsidRPr="00AA5E9F">
        <w:rPr>
          <w:rFonts w:asciiTheme="minorEastAsia" w:hAnsiTheme="minorEastAsia" w:hint="eastAsia"/>
          <w:color w:val="000000" w:themeColor="text1"/>
          <w:sz w:val="28"/>
          <w:szCs w:val="28"/>
        </w:rPr>
        <w:t>软件著作权证明文件</w:t>
      </w:r>
    </w:p>
    <w:p w:rsidR="00F54A7E" w:rsidRPr="00AA5E9F" w:rsidRDefault="00F80074" w:rsidP="0091485E">
      <w:pPr>
        <w:spacing w:line="360" w:lineRule="auto"/>
        <w:ind w:left="840" w:hangingChars="300" w:hanging="840"/>
        <w:rPr>
          <w:rFonts w:ascii="宋体" w:hAnsi="宋体" w:cs="宋体"/>
          <w:color w:val="000000" w:themeColor="text1"/>
          <w:sz w:val="28"/>
          <w:szCs w:val="28"/>
        </w:rPr>
      </w:pPr>
      <w:r>
        <w:rPr>
          <w:rFonts w:ascii="宋体" w:hAnsi="宋体" w:cs="宋体" w:hint="eastAsia"/>
          <w:color w:val="000000" w:themeColor="text1"/>
          <w:sz w:val="28"/>
          <w:szCs w:val="28"/>
        </w:rPr>
        <w:t>6</w:t>
      </w:r>
      <w:r w:rsidR="00A408C8" w:rsidRPr="00AA5E9F">
        <w:rPr>
          <w:rFonts w:ascii="宋体" w:hAnsi="宋体" w:cs="宋体" w:hint="eastAsia"/>
          <w:color w:val="000000" w:themeColor="text1"/>
          <w:sz w:val="28"/>
          <w:szCs w:val="28"/>
        </w:rPr>
        <w:t>、</w:t>
      </w:r>
      <w:r w:rsidR="00F54A7E" w:rsidRPr="00AA5E9F">
        <w:rPr>
          <w:rFonts w:ascii="宋体" w:hAnsi="宋体" w:cs="宋体" w:hint="eastAsia"/>
          <w:color w:val="000000" w:themeColor="text1"/>
          <w:sz w:val="28"/>
          <w:szCs w:val="28"/>
        </w:rPr>
        <w:t>公司法定代表人资格证明书（详见材料格式）</w:t>
      </w:r>
    </w:p>
    <w:p w:rsidR="00F54A7E" w:rsidRDefault="00F80074" w:rsidP="0091485E">
      <w:pPr>
        <w:tabs>
          <w:tab w:val="left" w:pos="780"/>
        </w:tabs>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7</w:t>
      </w:r>
      <w:r w:rsidR="00A408C8" w:rsidRPr="00AA5E9F">
        <w:rPr>
          <w:rFonts w:ascii="宋体" w:hAnsi="宋体" w:cs="宋体" w:hint="eastAsia"/>
          <w:color w:val="000000" w:themeColor="text1"/>
          <w:sz w:val="28"/>
          <w:szCs w:val="28"/>
        </w:rPr>
        <w:t>、</w:t>
      </w:r>
      <w:r w:rsidR="00F54A7E" w:rsidRPr="00AA5E9F">
        <w:rPr>
          <w:rFonts w:ascii="宋体" w:hAnsi="宋体" w:cs="宋体" w:hint="eastAsia"/>
          <w:color w:val="000000" w:themeColor="text1"/>
          <w:sz w:val="28"/>
          <w:szCs w:val="28"/>
        </w:rPr>
        <w:t>公司法定代表人授权委托书（详见材料格式）</w:t>
      </w:r>
    </w:p>
    <w:p w:rsidR="00854483" w:rsidRPr="00AA5E9F" w:rsidRDefault="00854483" w:rsidP="0091485E">
      <w:pPr>
        <w:tabs>
          <w:tab w:val="left" w:pos="780"/>
        </w:tabs>
        <w:spacing w:line="360" w:lineRule="auto"/>
        <w:rPr>
          <w:rFonts w:asciiTheme="minorEastAsia" w:hAnsiTheme="minorEastAsia"/>
          <w:color w:val="000000" w:themeColor="text1"/>
          <w:sz w:val="28"/>
          <w:szCs w:val="28"/>
        </w:rPr>
      </w:pPr>
      <w:r>
        <w:rPr>
          <w:rFonts w:ascii="宋体" w:hAnsi="宋体" w:cs="宋体" w:hint="eastAsia"/>
          <w:color w:val="000000" w:themeColor="text1"/>
          <w:sz w:val="28"/>
          <w:szCs w:val="28"/>
        </w:rPr>
        <w:t>8、公司信用证明</w:t>
      </w:r>
    </w:p>
    <w:p w:rsidR="00BE67B4" w:rsidRPr="00AA5E9F" w:rsidRDefault="00854483" w:rsidP="0091485E">
      <w:pPr>
        <w:tabs>
          <w:tab w:val="left" w:pos="780"/>
        </w:tabs>
        <w:spacing w:line="360" w:lineRule="auto"/>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9</w:t>
      </w:r>
      <w:r w:rsidR="00A408C8" w:rsidRPr="00AA5E9F">
        <w:rPr>
          <w:rFonts w:asciiTheme="minorEastAsia" w:hAnsiTheme="minorEastAsia" w:hint="eastAsia"/>
          <w:bCs/>
          <w:color w:val="000000" w:themeColor="text1"/>
          <w:sz w:val="28"/>
          <w:szCs w:val="28"/>
        </w:rPr>
        <w:t>、</w:t>
      </w:r>
      <w:r w:rsidR="007310A0" w:rsidRPr="00AA5E9F">
        <w:rPr>
          <w:rFonts w:ascii="宋体" w:hAnsi="宋体" w:cs="宋体" w:hint="eastAsia"/>
          <w:color w:val="000000" w:themeColor="text1"/>
          <w:sz w:val="28"/>
          <w:szCs w:val="28"/>
        </w:rPr>
        <w:t>售后服务承诺</w:t>
      </w:r>
      <w:r w:rsidR="00270D22" w:rsidRPr="00AA5E9F">
        <w:rPr>
          <w:rFonts w:asciiTheme="minorEastAsia" w:hAnsiTheme="minorEastAsia" w:hint="eastAsia"/>
          <w:color w:val="000000" w:themeColor="text1"/>
          <w:sz w:val="28"/>
          <w:szCs w:val="28"/>
        </w:rPr>
        <w:t>书</w:t>
      </w:r>
    </w:p>
    <w:p w:rsidR="00345E19" w:rsidRPr="00AA5E9F" w:rsidRDefault="00854483" w:rsidP="0078199C">
      <w:pPr>
        <w:tabs>
          <w:tab w:val="left" w:pos="780"/>
        </w:tabs>
        <w:spacing w:line="360" w:lineRule="auto"/>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10</w:t>
      </w:r>
      <w:r w:rsidR="00A408C8" w:rsidRPr="00AA5E9F">
        <w:rPr>
          <w:rFonts w:asciiTheme="minorEastAsia" w:hAnsiTheme="minorEastAsia" w:hint="eastAsia"/>
          <w:bCs/>
          <w:color w:val="000000" w:themeColor="text1"/>
          <w:sz w:val="28"/>
          <w:szCs w:val="28"/>
        </w:rPr>
        <w:t>、</w:t>
      </w:r>
      <w:r w:rsidR="002808D8" w:rsidRPr="00AA5E9F">
        <w:rPr>
          <w:rFonts w:asciiTheme="minorEastAsia" w:hAnsiTheme="minorEastAsia" w:hint="eastAsia"/>
          <w:bCs/>
          <w:color w:val="000000" w:themeColor="text1"/>
          <w:sz w:val="28"/>
          <w:szCs w:val="28"/>
        </w:rPr>
        <w:t>公司</w:t>
      </w:r>
      <w:r w:rsidR="00270D22" w:rsidRPr="00AA5E9F">
        <w:rPr>
          <w:rFonts w:asciiTheme="minorEastAsia" w:hAnsiTheme="minorEastAsia" w:hint="eastAsia"/>
          <w:bCs/>
          <w:color w:val="000000" w:themeColor="text1"/>
          <w:sz w:val="28"/>
          <w:szCs w:val="28"/>
        </w:rPr>
        <w:t>认为需补充的相关资格文件或证明</w:t>
      </w:r>
      <w:r w:rsidR="0076446A">
        <w:rPr>
          <w:rFonts w:asciiTheme="minorEastAsia" w:hAnsiTheme="minorEastAsia" w:hint="eastAsia"/>
          <w:bCs/>
          <w:color w:val="000000" w:themeColor="text1"/>
          <w:sz w:val="28"/>
          <w:szCs w:val="28"/>
        </w:rPr>
        <w:t>（如独家专利、售后</w:t>
      </w:r>
      <w:r w:rsidR="002169F0">
        <w:rPr>
          <w:rFonts w:asciiTheme="minorEastAsia" w:hAnsiTheme="minorEastAsia" w:hint="eastAsia"/>
          <w:bCs/>
          <w:color w:val="000000" w:themeColor="text1"/>
          <w:sz w:val="28"/>
          <w:szCs w:val="28"/>
        </w:rPr>
        <w:t>服务</w:t>
      </w:r>
      <w:r w:rsidR="0076446A">
        <w:rPr>
          <w:rFonts w:asciiTheme="minorEastAsia" w:hAnsiTheme="minorEastAsia" w:hint="eastAsia"/>
          <w:bCs/>
          <w:color w:val="000000" w:themeColor="text1"/>
          <w:sz w:val="28"/>
          <w:szCs w:val="28"/>
        </w:rPr>
        <w:t>获奖情况等证明）</w:t>
      </w:r>
    </w:p>
    <w:p w:rsidR="00643E1F" w:rsidRPr="00AA5E9F" w:rsidRDefault="00643E1F" w:rsidP="0091485E">
      <w:pPr>
        <w:spacing w:line="360" w:lineRule="auto"/>
        <w:rPr>
          <w:color w:val="000000" w:themeColor="text1"/>
        </w:rPr>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F80074" w:rsidRDefault="00F80074" w:rsidP="0091485E">
      <w:pPr>
        <w:spacing w:line="360" w:lineRule="auto"/>
      </w:pPr>
    </w:p>
    <w:p w:rsidR="00643E1F" w:rsidRDefault="00643E1F" w:rsidP="0091485E">
      <w:pPr>
        <w:spacing w:line="360" w:lineRule="auto"/>
      </w:pPr>
    </w:p>
    <w:p w:rsidR="00643E1F" w:rsidRDefault="00643E1F" w:rsidP="0091485E">
      <w:pPr>
        <w:spacing w:line="360" w:lineRule="auto"/>
      </w:pPr>
    </w:p>
    <w:p w:rsidR="00345E19" w:rsidRDefault="00345E19" w:rsidP="0078199C">
      <w:pPr>
        <w:pStyle w:val="1"/>
        <w:spacing w:line="360" w:lineRule="auto"/>
        <w:rPr>
          <w:sz w:val="48"/>
        </w:rPr>
      </w:pPr>
    </w:p>
    <w:p w:rsidR="00D87481" w:rsidRPr="00345E19" w:rsidRDefault="00ED6992" w:rsidP="0091485E">
      <w:pPr>
        <w:pStyle w:val="1"/>
        <w:spacing w:line="360" w:lineRule="auto"/>
        <w:jc w:val="center"/>
        <w:rPr>
          <w:sz w:val="48"/>
        </w:rPr>
      </w:pPr>
      <w:bookmarkStart w:id="33" w:name="_Toc14713319"/>
      <w:r w:rsidRPr="00345E19">
        <w:rPr>
          <w:rFonts w:hint="eastAsia"/>
          <w:sz w:val="48"/>
        </w:rPr>
        <w:t>第四章</w:t>
      </w:r>
      <w:r w:rsidRPr="00345E19">
        <w:rPr>
          <w:rFonts w:hint="eastAsia"/>
          <w:sz w:val="48"/>
        </w:rPr>
        <w:t xml:space="preserve">  </w:t>
      </w:r>
      <w:r w:rsidRPr="00345E19">
        <w:rPr>
          <w:rFonts w:hint="eastAsia"/>
          <w:sz w:val="48"/>
        </w:rPr>
        <w:t>相关文件格式</w:t>
      </w:r>
      <w:r w:rsidR="00B73561">
        <w:rPr>
          <w:rFonts w:hint="eastAsia"/>
          <w:sz w:val="48"/>
        </w:rPr>
        <w:t>（部分）</w:t>
      </w:r>
      <w:bookmarkEnd w:id="33"/>
    </w:p>
    <w:p w:rsidR="00D87481" w:rsidRPr="009D2509" w:rsidRDefault="00D87481" w:rsidP="0091485E">
      <w:pPr>
        <w:widowControl/>
        <w:spacing w:line="360" w:lineRule="auto"/>
        <w:jc w:val="center"/>
        <w:rPr>
          <w:rFonts w:ascii="仿宋" w:eastAsia="仿宋" w:hAnsi="仿宋" w:cs="宋体"/>
          <w:b/>
          <w:color w:val="474747"/>
          <w:kern w:val="0"/>
          <w:sz w:val="48"/>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F80074" w:rsidRDefault="00F80074" w:rsidP="0091485E">
      <w:pPr>
        <w:spacing w:line="360" w:lineRule="auto"/>
        <w:jc w:val="left"/>
        <w:rPr>
          <w:rFonts w:ascii="仿宋" w:eastAsia="仿宋" w:hAnsi="仿宋" w:cs="宋体"/>
          <w:b/>
          <w:color w:val="474747"/>
          <w:kern w:val="0"/>
          <w:sz w:val="52"/>
          <w:szCs w:val="48"/>
        </w:rPr>
      </w:pPr>
    </w:p>
    <w:p w:rsidR="00FE2B39" w:rsidRDefault="00FE2B39" w:rsidP="0091485E">
      <w:pPr>
        <w:spacing w:line="360" w:lineRule="auto"/>
        <w:jc w:val="left"/>
        <w:rPr>
          <w:rFonts w:ascii="仿宋" w:eastAsia="仿宋" w:hAnsi="仿宋" w:cs="宋体"/>
          <w:sz w:val="36"/>
          <w:szCs w:val="48"/>
        </w:rPr>
      </w:pPr>
    </w:p>
    <w:p w:rsidR="00B01FB4" w:rsidRDefault="00B01FB4" w:rsidP="0091485E">
      <w:pPr>
        <w:spacing w:line="360" w:lineRule="auto"/>
        <w:jc w:val="left"/>
        <w:rPr>
          <w:rFonts w:ascii="仿宋" w:eastAsia="仿宋" w:hAnsi="仿宋" w:cs="宋体"/>
          <w:sz w:val="36"/>
          <w:szCs w:val="48"/>
        </w:rPr>
      </w:pPr>
    </w:p>
    <w:p w:rsidR="00B01FB4" w:rsidRDefault="00B01FB4" w:rsidP="0091485E">
      <w:pPr>
        <w:spacing w:line="360" w:lineRule="auto"/>
        <w:jc w:val="left"/>
        <w:rPr>
          <w:rFonts w:ascii="仿宋" w:eastAsia="仿宋" w:hAnsi="仿宋" w:cs="宋体"/>
          <w:sz w:val="36"/>
          <w:szCs w:val="48"/>
        </w:rPr>
      </w:pPr>
    </w:p>
    <w:p w:rsidR="00B01FB4" w:rsidRDefault="00B01FB4" w:rsidP="0091485E">
      <w:pPr>
        <w:spacing w:line="360" w:lineRule="auto"/>
        <w:jc w:val="left"/>
        <w:rPr>
          <w:rFonts w:ascii="仿宋" w:eastAsia="仿宋" w:hAnsi="仿宋" w:cs="宋体"/>
          <w:sz w:val="36"/>
          <w:szCs w:val="48"/>
        </w:rPr>
      </w:pPr>
    </w:p>
    <w:p w:rsidR="00B01FB4" w:rsidRDefault="00B01FB4" w:rsidP="0091485E">
      <w:pPr>
        <w:spacing w:line="360" w:lineRule="auto"/>
        <w:jc w:val="left"/>
        <w:rPr>
          <w:rFonts w:ascii="仿宋" w:eastAsia="仿宋" w:hAnsi="仿宋" w:cs="宋体"/>
          <w:sz w:val="36"/>
          <w:szCs w:val="48"/>
        </w:rPr>
      </w:pPr>
    </w:p>
    <w:p w:rsidR="00B01FB4" w:rsidRDefault="00B01FB4" w:rsidP="0091485E">
      <w:pPr>
        <w:spacing w:line="360" w:lineRule="auto"/>
        <w:jc w:val="left"/>
        <w:rPr>
          <w:rFonts w:ascii="仿宋" w:eastAsia="仿宋" w:hAnsi="仿宋" w:cs="宋体"/>
          <w:sz w:val="36"/>
          <w:szCs w:val="48"/>
        </w:rPr>
      </w:pPr>
    </w:p>
    <w:p w:rsidR="00FD6880" w:rsidRPr="00E36BC2" w:rsidRDefault="00FD6880" w:rsidP="0091485E">
      <w:pPr>
        <w:spacing w:line="360" w:lineRule="auto"/>
        <w:jc w:val="left"/>
        <w:rPr>
          <w:rFonts w:ascii="仿宋" w:eastAsia="仿宋" w:hAnsi="仿宋" w:cs="宋体"/>
          <w:sz w:val="36"/>
          <w:szCs w:val="48"/>
        </w:rPr>
      </w:pPr>
      <w:r w:rsidRPr="00E36BC2">
        <w:rPr>
          <w:rFonts w:ascii="仿宋" w:eastAsia="仿宋" w:hAnsi="仿宋" w:cs="宋体" w:hint="eastAsia"/>
          <w:sz w:val="36"/>
          <w:szCs w:val="48"/>
        </w:rPr>
        <w:lastRenderedPageBreak/>
        <w:t>封面：</w:t>
      </w:r>
    </w:p>
    <w:p w:rsidR="00FD6880" w:rsidRPr="00E36BC2" w:rsidRDefault="00FD6880" w:rsidP="0091485E">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9BDC576" wp14:editId="204D0939">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FD6880" w:rsidRPr="009D2509" w:rsidRDefault="00FD6880" w:rsidP="0091485E">
      <w:pPr>
        <w:spacing w:line="360" w:lineRule="auto"/>
        <w:rPr>
          <w:rFonts w:ascii="仿宋" w:eastAsia="仿宋" w:hAnsi="仿宋" w:cs="宋体"/>
          <w:color w:val="474747"/>
          <w:kern w:val="0"/>
          <w:sz w:val="27"/>
          <w:szCs w:val="27"/>
        </w:rPr>
      </w:pPr>
    </w:p>
    <w:p w:rsidR="00FD6880" w:rsidRPr="009D2509" w:rsidRDefault="00FD6880" w:rsidP="0091485E">
      <w:pPr>
        <w:spacing w:line="360" w:lineRule="auto"/>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报名日期：</w:t>
      </w:r>
    </w:p>
    <w:p w:rsidR="00FD6880" w:rsidRPr="009D2509" w:rsidRDefault="00FD6880" w:rsidP="0091485E">
      <w:pPr>
        <w:spacing w:line="360" w:lineRule="auto"/>
        <w:jc w:val="center"/>
        <w:rPr>
          <w:rFonts w:ascii="黑体" w:eastAsia="黑体" w:hAnsi="Calibri" w:cs="Times New Roman"/>
          <w:sz w:val="30"/>
          <w:szCs w:val="30"/>
        </w:rPr>
      </w:pPr>
    </w:p>
    <w:p w:rsidR="00FD6880" w:rsidRPr="009D2509" w:rsidRDefault="00FD6880" w:rsidP="0091485E">
      <w:pPr>
        <w:spacing w:line="360" w:lineRule="auto"/>
        <w:jc w:val="center"/>
        <w:rPr>
          <w:rFonts w:ascii="黑体" w:eastAsia="黑体" w:hAnsi="Calibri" w:cs="Times New Roman"/>
          <w:sz w:val="30"/>
          <w:szCs w:val="30"/>
        </w:rPr>
      </w:pPr>
    </w:p>
    <w:p w:rsidR="00FD6880" w:rsidRPr="009D2509" w:rsidRDefault="00FD6880" w:rsidP="0091485E">
      <w:pPr>
        <w:spacing w:line="360" w:lineRule="auto"/>
        <w:jc w:val="center"/>
        <w:rPr>
          <w:rFonts w:ascii="黑体" w:eastAsia="黑体" w:hAnsi="Calibri" w:cs="Times New Roman"/>
          <w:sz w:val="30"/>
          <w:szCs w:val="30"/>
        </w:rPr>
      </w:pPr>
    </w:p>
    <w:p w:rsidR="00FD6880" w:rsidRPr="009D2509" w:rsidRDefault="00FD6880" w:rsidP="0091485E">
      <w:pPr>
        <w:spacing w:line="360" w:lineRule="auto"/>
        <w:jc w:val="center"/>
        <w:rPr>
          <w:rFonts w:ascii="黑体" w:eastAsia="黑体" w:hAnsi="Calibri" w:cs="Times New Roman"/>
          <w:sz w:val="30"/>
          <w:szCs w:val="30"/>
        </w:rPr>
      </w:pPr>
    </w:p>
    <w:p w:rsidR="0078028D" w:rsidRDefault="0078028D" w:rsidP="0091485E">
      <w:pPr>
        <w:spacing w:line="360" w:lineRule="auto"/>
        <w:rPr>
          <w:rFonts w:ascii="宋体" w:eastAsia="宋体" w:hAnsi="宋体" w:cs="宋体"/>
          <w:b/>
          <w:sz w:val="48"/>
          <w:szCs w:val="28"/>
        </w:rPr>
      </w:pPr>
    </w:p>
    <w:p w:rsidR="00595614" w:rsidRDefault="00595614" w:rsidP="0091485E">
      <w:pPr>
        <w:spacing w:line="360" w:lineRule="auto"/>
        <w:rPr>
          <w:rFonts w:ascii="宋体" w:eastAsia="宋体" w:hAnsi="宋体" w:cs="宋体"/>
          <w:b/>
          <w:sz w:val="48"/>
          <w:szCs w:val="28"/>
        </w:rPr>
      </w:pPr>
    </w:p>
    <w:p w:rsidR="00D87481" w:rsidRPr="00BC6C1C" w:rsidRDefault="00D87481" w:rsidP="0091485E">
      <w:pPr>
        <w:spacing w:line="360" w:lineRule="auto"/>
        <w:jc w:val="center"/>
        <w:rPr>
          <w:rFonts w:ascii="宋体" w:eastAsia="宋体" w:hAnsi="宋体" w:cs="宋体"/>
          <w:b/>
          <w:sz w:val="48"/>
          <w:szCs w:val="28"/>
        </w:rPr>
      </w:pPr>
      <w:r w:rsidRPr="00BC6C1C">
        <w:rPr>
          <w:rFonts w:ascii="宋体" w:eastAsia="宋体" w:hAnsi="宋体" w:cs="宋体" w:hint="eastAsia"/>
          <w:b/>
          <w:sz w:val="48"/>
          <w:szCs w:val="28"/>
        </w:rPr>
        <w:lastRenderedPageBreak/>
        <w:t>目</w:t>
      </w:r>
      <w:r w:rsidR="00BC6C1C">
        <w:rPr>
          <w:rFonts w:ascii="宋体" w:eastAsia="宋体" w:hAnsi="宋体" w:cs="宋体" w:hint="eastAsia"/>
          <w:b/>
          <w:sz w:val="48"/>
          <w:szCs w:val="28"/>
        </w:rPr>
        <w:t xml:space="preserve"> </w:t>
      </w:r>
      <w:r w:rsidRPr="00BC6C1C">
        <w:rPr>
          <w:rFonts w:ascii="宋体" w:eastAsia="宋体" w:hAnsi="宋体" w:cs="宋体" w:hint="eastAsia"/>
          <w:b/>
          <w:sz w:val="48"/>
          <w:szCs w:val="28"/>
        </w:rPr>
        <w:t>录</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5973"/>
        <w:gridCol w:w="1322"/>
      </w:tblGrid>
      <w:tr w:rsidR="001D7E0B" w:rsidTr="007658E8">
        <w:trPr>
          <w:trHeight w:hRule="exact" w:val="680"/>
          <w:jc w:val="center"/>
        </w:trPr>
        <w:tc>
          <w:tcPr>
            <w:tcW w:w="590" w:type="pct"/>
            <w:vAlign w:val="center"/>
          </w:tcPr>
          <w:p w:rsidR="001D7E0B" w:rsidRDefault="001D7E0B" w:rsidP="0091485E">
            <w:pPr>
              <w:tabs>
                <w:tab w:val="left" w:pos="780"/>
              </w:tabs>
              <w:spacing w:line="360" w:lineRule="auto"/>
              <w:ind w:left="-21"/>
              <w:jc w:val="left"/>
              <w:rPr>
                <w:rFonts w:ascii="宋体" w:hAnsi="宋体"/>
                <w:b/>
                <w:bCs/>
                <w:sz w:val="32"/>
                <w:szCs w:val="32"/>
              </w:rPr>
            </w:pPr>
            <w:r>
              <w:rPr>
                <w:rFonts w:ascii="宋体" w:eastAsia="宋体" w:hAnsi="宋体" w:cs="宋体" w:hint="eastAsia"/>
                <w:b/>
                <w:bCs/>
                <w:sz w:val="28"/>
                <w:szCs w:val="28"/>
              </w:rPr>
              <w:t>序号</w:t>
            </w:r>
          </w:p>
        </w:tc>
        <w:tc>
          <w:tcPr>
            <w:tcW w:w="3611" w:type="pct"/>
            <w:vAlign w:val="center"/>
          </w:tcPr>
          <w:p w:rsidR="001D7E0B" w:rsidRDefault="001D7E0B" w:rsidP="0091485E">
            <w:pPr>
              <w:tabs>
                <w:tab w:val="left" w:pos="780"/>
              </w:tabs>
              <w:spacing w:line="360" w:lineRule="auto"/>
              <w:ind w:left="-21"/>
              <w:jc w:val="center"/>
              <w:rPr>
                <w:rFonts w:ascii="宋体" w:hAnsi="宋体"/>
                <w:b/>
                <w:bCs/>
                <w:sz w:val="32"/>
                <w:szCs w:val="32"/>
              </w:rPr>
            </w:pPr>
            <w:r>
              <w:rPr>
                <w:rFonts w:ascii="宋体" w:eastAsia="宋体" w:hAnsi="宋体" w:cs="宋体" w:hint="eastAsia"/>
                <w:b/>
                <w:bCs/>
                <w:sz w:val="28"/>
                <w:szCs w:val="28"/>
              </w:rPr>
              <w:t>材料名称</w:t>
            </w:r>
          </w:p>
        </w:tc>
        <w:tc>
          <w:tcPr>
            <w:tcW w:w="799" w:type="pct"/>
            <w:vAlign w:val="center"/>
          </w:tcPr>
          <w:p w:rsidR="001D7E0B" w:rsidRDefault="006C4907" w:rsidP="0091485E">
            <w:pPr>
              <w:tabs>
                <w:tab w:val="left" w:pos="780"/>
              </w:tabs>
              <w:spacing w:line="360" w:lineRule="auto"/>
              <w:ind w:left="-21"/>
              <w:jc w:val="center"/>
              <w:rPr>
                <w:rFonts w:ascii="宋体" w:hAnsi="宋体"/>
                <w:b/>
                <w:bCs/>
                <w:sz w:val="32"/>
                <w:szCs w:val="32"/>
              </w:rPr>
            </w:pPr>
            <w:r>
              <w:rPr>
                <w:rFonts w:ascii="宋体" w:hAnsi="宋体" w:hint="eastAsia"/>
                <w:b/>
                <w:bCs/>
                <w:sz w:val="32"/>
                <w:szCs w:val="32"/>
              </w:rPr>
              <w:t>页码</w:t>
            </w: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6C4907" w:rsidP="0091485E">
            <w:pPr>
              <w:tabs>
                <w:tab w:val="left" w:pos="780"/>
              </w:tabs>
              <w:spacing w:line="360" w:lineRule="auto"/>
              <w:ind w:left="-21"/>
              <w:jc w:val="center"/>
              <w:rPr>
                <w:rFonts w:ascii="宋体" w:eastAsia="宋体" w:hAnsi="宋体" w:cs="宋体"/>
                <w:b/>
                <w:bCs/>
                <w:sz w:val="28"/>
                <w:szCs w:val="28"/>
              </w:rPr>
            </w:pPr>
            <w:r w:rsidRPr="006C4907">
              <w:rPr>
                <w:rFonts w:ascii="宋体" w:eastAsia="宋体" w:hAnsi="宋体" w:cs="宋体" w:hint="eastAsia"/>
                <w:b/>
                <w:bCs/>
                <w:sz w:val="28"/>
                <w:szCs w:val="28"/>
              </w:rPr>
              <w:t>…</w:t>
            </w: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6C4907" w:rsidP="0091485E">
            <w:pPr>
              <w:tabs>
                <w:tab w:val="left" w:pos="780"/>
              </w:tabs>
              <w:spacing w:line="360" w:lineRule="auto"/>
              <w:ind w:left="-21"/>
              <w:jc w:val="center"/>
              <w:rPr>
                <w:rFonts w:ascii="宋体" w:eastAsia="宋体" w:hAnsi="宋体" w:cs="宋体"/>
                <w:b/>
                <w:bCs/>
                <w:sz w:val="28"/>
                <w:szCs w:val="28"/>
              </w:rPr>
            </w:pPr>
            <w:r w:rsidRPr="006C4907">
              <w:rPr>
                <w:rFonts w:ascii="宋体" w:eastAsia="宋体" w:hAnsi="宋体" w:cs="宋体" w:hint="eastAsia"/>
                <w:b/>
                <w:bCs/>
                <w:sz w:val="28"/>
                <w:szCs w:val="28"/>
              </w:rPr>
              <w:t>…</w:t>
            </w: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6C4907" w:rsidP="0091485E">
            <w:pPr>
              <w:tabs>
                <w:tab w:val="left" w:pos="780"/>
              </w:tabs>
              <w:spacing w:line="360" w:lineRule="auto"/>
              <w:ind w:left="-21"/>
              <w:jc w:val="center"/>
              <w:rPr>
                <w:rFonts w:ascii="宋体" w:eastAsia="宋体" w:hAnsi="宋体" w:cs="宋体"/>
                <w:b/>
                <w:bCs/>
                <w:sz w:val="28"/>
                <w:szCs w:val="28"/>
              </w:rPr>
            </w:pPr>
            <w:r w:rsidRPr="006C4907">
              <w:rPr>
                <w:rFonts w:ascii="宋体" w:eastAsia="宋体" w:hAnsi="宋体" w:cs="宋体" w:hint="eastAsia"/>
                <w:b/>
                <w:bCs/>
                <w:sz w:val="28"/>
                <w:szCs w:val="28"/>
              </w:rPr>
              <w:t>…</w:t>
            </w: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bl>
    <w:p w:rsidR="00260956" w:rsidRDefault="00260956" w:rsidP="0091485E">
      <w:pPr>
        <w:spacing w:line="360" w:lineRule="auto"/>
        <w:jc w:val="left"/>
        <w:rPr>
          <w:b/>
          <w:sz w:val="36"/>
        </w:rPr>
        <w:sectPr w:rsidR="00260956">
          <w:headerReference w:type="even" r:id="rId12"/>
          <w:headerReference w:type="default" r:id="rId13"/>
          <w:footerReference w:type="even" r:id="rId14"/>
          <w:pgSz w:w="11906" w:h="16838"/>
          <w:pgMar w:top="1440" w:right="1800" w:bottom="1440" w:left="1800" w:header="851" w:footer="992" w:gutter="0"/>
          <w:cols w:space="425"/>
          <w:docGrid w:type="lines" w:linePitch="312"/>
        </w:sectPr>
      </w:pPr>
    </w:p>
    <w:p w:rsidR="00E9114D" w:rsidRPr="00B11EF4" w:rsidRDefault="00E9114D" w:rsidP="006C4907">
      <w:pPr>
        <w:spacing w:line="360" w:lineRule="auto"/>
        <w:jc w:val="center"/>
        <w:rPr>
          <w:rFonts w:ascii="宋体" w:hAnsi="宋体" w:cs="宋体"/>
          <w:b/>
          <w:sz w:val="32"/>
          <w:szCs w:val="28"/>
        </w:rPr>
      </w:pPr>
      <w:r w:rsidRPr="00B11EF4">
        <w:rPr>
          <w:rFonts w:ascii="宋体" w:hAnsi="宋体" w:cs="宋体" w:hint="eastAsia"/>
          <w:b/>
          <w:sz w:val="32"/>
          <w:szCs w:val="28"/>
        </w:rPr>
        <w:lastRenderedPageBreak/>
        <w:t>用户需求偏离表</w:t>
      </w:r>
    </w:p>
    <w:p w:rsidR="00E9114D" w:rsidRDefault="00E9114D" w:rsidP="0091485E">
      <w:pPr>
        <w:spacing w:line="360" w:lineRule="auto"/>
        <w:rPr>
          <w:rFonts w:ascii="宋体" w:hAnsi="宋体" w:cs="宋体"/>
          <w:bCs/>
          <w:sz w:val="28"/>
          <w:szCs w:val="28"/>
        </w:rPr>
      </w:pPr>
      <w:r>
        <w:rPr>
          <w:rFonts w:ascii="宋体" w:hAnsi="宋体" w:cs="宋体" w:hint="eastAsia"/>
          <w:bCs/>
          <w:sz w:val="28"/>
          <w:szCs w:val="28"/>
        </w:rPr>
        <w:t>一、技术参数偏离表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E9114D" w:rsidTr="00260671">
        <w:trPr>
          <w:jc w:val="center"/>
        </w:trPr>
        <w:tc>
          <w:tcPr>
            <w:tcW w:w="691"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院方技术参数需求</w:t>
            </w:r>
          </w:p>
        </w:tc>
        <w:tc>
          <w:tcPr>
            <w:tcW w:w="320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实际参数</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(报价人应按货物/服务实际数据填写，不能照抄院方参数要求)</w:t>
            </w:r>
          </w:p>
        </w:tc>
        <w:tc>
          <w:tcPr>
            <w:tcW w:w="1890"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是否偏离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（无偏离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/正偏离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备注</w:t>
            </w: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1</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2</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bl>
    <w:p w:rsidR="00E9114D" w:rsidRDefault="00E9114D" w:rsidP="0091485E">
      <w:pPr>
        <w:pStyle w:val="a6"/>
        <w:spacing w:line="360" w:lineRule="auto"/>
        <w:ind w:firstLineChars="0" w:firstLine="0"/>
        <w:rPr>
          <w:rFonts w:ascii="宋体" w:hAnsi="宋体" w:cs="宋体"/>
          <w:bCs/>
          <w:sz w:val="28"/>
          <w:szCs w:val="28"/>
        </w:rPr>
      </w:pPr>
    </w:p>
    <w:p w:rsidR="00E9114D" w:rsidRDefault="00E9114D" w:rsidP="0091485E">
      <w:pPr>
        <w:spacing w:line="360" w:lineRule="auto"/>
        <w:rPr>
          <w:rFonts w:ascii="宋体" w:hAnsi="宋体" w:cs="宋体"/>
          <w:bCs/>
          <w:sz w:val="28"/>
          <w:szCs w:val="28"/>
        </w:rPr>
      </w:pPr>
      <w:r>
        <w:rPr>
          <w:rFonts w:ascii="宋体" w:hAnsi="宋体" w:cs="宋体" w:hint="eastAsia"/>
          <w:bCs/>
          <w:sz w:val="28"/>
          <w:szCs w:val="28"/>
        </w:rPr>
        <w:t>二、配置偏离表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E9114D" w:rsidTr="00260671">
        <w:trPr>
          <w:jc w:val="center"/>
        </w:trPr>
        <w:tc>
          <w:tcPr>
            <w:tcW w:w="691"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院方</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配置需求</w:t>
            </w:r>
          </w:p>
        </w:tc>
        <w:tc>
          <w:tcPr>
            <w:tcW w:w="320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实际参数</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(报价人应按货物/服务实际数据填写，不能照抄院方参数要求)</w:t>
            </w:r>
          </w:p>
        </w:tc>
        <w:tc>
          <w:tcPr>
            <w:tcW w:w="1890"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是否偏离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（无偏离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/正偏离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备注</w:t>
            </w: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1</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2</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bl>
    <w:p w:rsidR="00E9114D" w:rsidRDefault="00E9114D" w:rsidP="0091485E">
      <w:pPr>
        <w:pStyle w:val="a6"/>
        <w:spacing w:line="360" w:lineRule="auto"/>
        <w:ind w:firstLineChars="0" w:firstLine="0"/>
        <w:rPr>
          <w:rFonts w:ascii="宋体" w:hAnsi="宋体" w:cs="宋体"/>
          <w:bCs/>
          <w:sz w:val="28"/>
          <w:szCs w:val="28"/>
        </w:rPr>
      </w:pPr>
      <w:r>
        <w:rPr>
          <w:rFonts w:ascii="宋体" w:hAnsi="宋体" w:cs="宋体" w:hint="eastAsia"/>
          <w:bCs/>
          <w:sz w:val="28"/>
          <w:szCs w:val="28"/>
        </w:rPr>
        <w:t xml:space="preserve">  </w:t>
      </w:r>
    </w:p>
    <w:p w:rsidR="00E9114D" w:rsidRDefault="00E9114D" w:rsidP="0091485E">
      <w:pPr>
        <w:spacing w:line="360" w:lineRule="auto"/>
        <w:rPr>
          <w:rFonts w:ascii="宋体" w:hAnsi="宋体" w:cs="宋体"/>
          <w:bCs/>
          <w:sz w:val="28"/>
          <w:szCs w:val="28"/>
        </w:rPr>
      </w:pPr>
      <w:r>
        <w:rPr>
          <w:rFonts w:ascii="宋体" w:hAnsi="宋体" w:cs="宋体" w:hint="eastAsia"/>
          <w:bCs/>
          <w:sz w:val="28"/>
          <w:szCs w:val="28"/>
        </w:rPr>
        <w:t>三、售后服务偏离表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E9114D" w:rsidTr="00D040BB">
        <w:trPr>
          <w:jc w:val="center"/>
        </w:trPr>
        <w:tc>
          <w:tcPr>
            <w:tcW w:w="691"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院方售后服务需求</w:t>
            </w:r>
          </w:p>
        </w:tc>
        <w:tc>
          <w:tcPr>
            <w:tcW w:w="320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实际参数</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(报价人应按货物/服务</w:t>
            </w:r>
            <w:r>
              <w:rPr>
                <w:rFonts w:ascii="宋体" w:hAnsi="宋体" w:cs="宋体" w:hint="eastAsia"/>
                <w:bCs/>
                <w:sz w:val="28"/>
                <w:szCs w:val="28"/>
              </w:rPr>
              <w:lastRenderedPageBreak/>
              <w:t>实际数据填写，不能照抄院方参数要求)</w:t>
            </w:r>
          </w:p>
        </w:tc>
        <w:tc>
          <w:tcPr>
            <w:tcW w:w="1890"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是否偏离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（无偏离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/正偏离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备注</w:t>
            </w:r>
          </w:p>
        </w:tc>
      </w:tr>
      <w:tr w:rsidR="00E9114D" w:rsidTr="00D040BB">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1</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D040BB">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2</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D040BB">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bl>
    <w:p w:rsidR="008028AA" w:rsidRDefault="008028AA" w:rsidP="0091485E">
      <w:pPr>
        <w:pStyle w:val="a8"/>
        <w:spacing w:line="360" w:lineRule="auto"/>
        <w:jc w:val="center"/>
        <w:rPr>
          <w:rFonts w:ascii="宋体" w:hAnsi="宋体" w:cs="宋体"/>
          <w:b/>
          <w:sz w:val="32"/>
          <w:szCs w:val="28"/>
        </w:rPr>
        <w:sectPr w:rsidR="008028AA" w:rsidSect="006B1F19">
          <w:pgSz w:w="11906" w:h="16838"/>
          <w:pgMar w:top="1440" w:right="1797" w:bottom="1440" w:left="1797" w:header="851" w:footer="992" w:gutter="0"/>
          <w:cols w:space="425"/>
          <w:docGrid w:type="linesAndChars" w:linePitch="312"/>
        </w:sectPr>
      </w:pPr>
    </w:p>
    <w:p w:rsidR="00D040BB" w:rsidRPr="00CB36B7" w:rsidRDefault="001D0065" w:rsidP="0091485E">
      <w:pPr>
        <w:pStyle w:val="a8"/>
        <w:spacing w:line="360" w:lineRule="auto"/>
        <w:jc w:val="center"/>
        <w:rPr>
          <w:rFonts w:ascii="宋体" w:hAnsi="宋体" w:cs="宋体"/>
          <w:b/>
          <w:sz w:val="32"/>
          <w:szCs w:val="28"/>
        </w:rPr>
      </w:pPr>
      <w:r w:rsidRPr="00CB36B7">
        <w:rPr>
          <w:rFonts w:ascii="宋体" w:hAnsi="宋体" w:cs="宋体" w:hint="eastAsia"/>
          <w:b/>
          <w:sz w:val="32"/>
          <w:szCs w:val="28"/>
        </w:rPr>
        <w:lastRenderedPageBreak/>
        <w:t>用户名单</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0"/>
        <w:gridCol w:w="2977"/>
        <w:gridCol w:w="1701"/>
        <w:gridCol w:w="1417"/>
      </w:tblGrid>
      <w:tr w:rsidR="009656B4" w:rsidTr="006E643F">
        <w:trPr>
          <w:jc w:val="center"/>
        </w:trPr>
        <w:tc>
          <w:tcPr>
            <w:tcW w:w="3030" w:type="dxa"/>
            <w:vAlign w:val="center"/>
          </w:tcPr>
          <w:p w:rsidR="009656B4" w:rsidRDefault="009656B4" w:rsidP="00AA5E9F">
            <w:pPr>
              <w:pStyle w:val="a8"/>
              <w:spacing w:line="360" w:lineRule="auto"/>
              <w:jc w:val="center"/>
              <w:rPr>
                <w:rFonts w:ascii="宋体" w:hAnsi="宋体" w:cs="宋体"/>
                <w:bCs w:val="0"/>
                <w:sz w:val="28"/>
                <w:szCs w:val="28"/>
              </w:rPr>
            </w:pPr>
            <w:r>
              <w:rPr>
                <w:rFonts w:ascii="宋体" w:hAnsi="宋体" w:cs="宋体" w:hint="eastAsia"/>
                <w:bCs w:val="0"/>
                <w:sz w:val="28"/>
                <w:szCs w:val="28"/>
              </w:rPr>
              <w:t>项目名称</w:t>
            </w:r>
          </w:p>
        </w:tc>
        <w:tc>
          <w:tcPr>
            <w:tcW w:w="2977" w:type="dxa"/>
            <w:vAlign w:val="center"/>
          </w:tcPr>
          <w:p w:rsidR="009656B4" w:rsidRDefault="009656B4" w:rsidP="009656B4">
            <w:pPr>
              <w:pStyle w:val="a8"/>
              <w:spacing w:line="360" w:lineRule="auto"/>
              <w:jc w:val="center"/>
              <w:rPr>
                <w:rFonts w:ascii="宋体" w:hAnsi="宋体" w:cs="宋体"/>
                <w:bCs w:val="0"/>
                <w:sz w:val="28"/>
                <w:szCs w:val="28"/>
              </w:rPr>
            </w:pPr>
            <w:r>
              <w:rPr>
                <w:rFonts w:ascii="宋体" w:hAnsi="宋体" w:cs="宋体" w:hint="eastAsia"/>
                <w:bCs w:val="0"/>
                <w:sz w:val="28"/>
                <w:szCs w:val="28"/>
              </w:rPr>
              <w:t>购置单位</w:t>
            </w:r>
          </w:p>
        </w:tc>
        <w:tc>
          <w:tcPr>
            <w:tcW w:w="1701" w:type="dxa"/>
            <w:vAlign w:val="center"/>
          </w:tcPr>
          <w:p w:rsidR="009656B4" w:rsidRDefault="009656B4" w:rsidP="00AA5E9F">
            <w:pPr>
              <w:pStyle w:val="a8"/>
              <w:spacing w:line="360" w:lineRule="auto"/>
              <w:jc w:val="center"/>
              <w:rPr>
                <w:rFonts w:ascii="宋体" w:hAnsi="宋体" w:cs="宋体"/>
                <w:bCs w:val="0"/>
                <w:sz w:val="28"/>
                <w:szCs w:val="28"/>
              </w:rPr>
            </w:pPr>
            <w:r>
              <w:rPr>
                <w:rFonts w:ascii="宋体" w:hAnsi="宋体" w:cs="宋体" w:hint="eastAsia"/>
                <w:bCs w:val="0"/>
                <w:sz w:val="28"/>
                <w:szCs w:val="28"/>
              </w:rPr>
              <w:t>签约时间</w:t>
            </w:r>
          </w:p>
        </w:tc>
        <w:tc>
          <w:tcPr>
            <w:tcW w:w="1417" w:type="dxa"/>
            <w:vAlign w:val="center"/>
          </w:tcPr>
          <w:p w:rsidR="009656B4" w:rsidRDefault="009656B4" w:rsidP="00AA5E9F">
            <w:pPr>
              <w:pStyle w:val="a8"/>
              <w:spacing w:line="360" w:lineRule="auto"/>
              <w:jc w:val="center"/>
              <w:rPr>
                <w:rFonts w:ascii="宋体" w:hAnsi="宋体" w:cs="宋体"/>
                <w:bCs w:val="0"/>
                <w:sz w:val="28"/>
                <w:szCs w:val="28"/>
              </w:rPr>
            </w:pPr>
            <w:r>
              <w:rPr>
                <w:rFonts w:ascii="宋体" w:hAnsi="宋体" w:cs="宋体" w:hint="eastAsia"/>
                <w:bCs w:val="0"/>
                <w:sz w:val="28"/>
                <w:szCs w:val="28"/>
              </w:rPr>
              <w:t>签约价格</w:t>
            </w: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bl>
    <w:p w:rsidR="00B14D7B" w:rsidRPr="00CB36B7" w:rsidRDefault="00CB36B7" w:rsidP="0091485E">
      <w:pPr>
        <w:spacing w:line="360" w:lineRule="auto"/>
        <w:rPr>
          <w:rFonts w:ascii="宋体" w:eastAsia="宋体" w:hAnsi="宋体" w:cs="宋体"/>
          <w:color w:val="FF0000"/>
          <w:sz w:val="30"/>
          <w:szCs w:val="30"/>
        </w:rPr>
        <w:sectPr w:rsidR="00B14D7B" w:rsidRPr="00CB36B7" w:rsidSect="00543E2F">
          <w:pgSz w:w="11906" w:h="16838"/>
          <w:pgMar w:top="1440" w:right="1797" w:bottom="1440" w:left="1797" w:header="851" w:footer="992" w:gutter="0"/>
          <w:cols w:space="425"/>
          <w:docGrid w:linePitch="312"/>
        </w:sectPr>
      </w:pPr>
      <w:r w:rsidRPr="00CB36B7">
        <w:rPr>
          <w:rFonts w:ascii="宋体" w:hAnsi="宋体" w:cs="宋体" w:hint="eastAsia"/>
          <w:color w:val="FF0000"/>
          <w:sz w:val="28"/>
          <w:szCs w:val="28"/>
        </w:rPr>
        <w:t>注：</w:t>
      </w:r>
      <w:r w:rsidR="00B239DB">
        <w:rPr>
          <w:rFonts w:ascii="宋体" w:hAnsi="宋体" w:cs="宋体" w:hint="eastAsia"/>
          <w:color w:val="FF0000"/>
          <w:sz w:val="28"/>
          <w:szCs w:val="28"/>
        </w:rPr>
        <w:t>请提供广州地区三家以上三甲医院用户名单并</w:t>
      </w:r>
      <w:proofErr w:type="gramStart"/>
      <w:r w:rsidRPr="00CB36B7">
        <w:rPr>
          <w:rFonts w:ascii="宋体" w:hAnsi="宋体" w:cs="宋体" w:hint="eastAsia"/>
          <w:color w:val="FF0000"/>
          <w:sz w:val="28"/>
          <w:szCs w:val="28"/>
        </w:rPr>
        <w:t>附合同</w:t>
      </w:r>
      <w:proofErr w:type="gramEnd"/>
      <w:r w:rsidRPr="00CB36B7">
        <w:rPr>
          <w:rFonts w:ascii="宋体" w:hAnsi="宋体" w:cs="宋体" w:hint="eastAsia"/>
          <w:color w:val="FF0000"/>
          <w:sz w:val="28"/>
          <w:szCs w:val="28"/>
        </w:rPr>
        <w:t>复印件或成交通知书。</w:t>
      </w:r>
    </w:p>
    <w:p w:rsidR="00D87481" w:rsidRPr="0021602E" w:rsidRDefault="00D87481" w:rsidP="00585477">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lastRenderedPageBreak/>
        <w:t>法定代表人资格证明书</w:t>
      </w:r>
    </w:p>
    <w:p w:rsidR="00D87481" w:rsidRDefault="00D87481" w:rsidP="0091485E">
      <w:pPr>
        <w:spacing w:line="360" w:lineRule="auto"/>
        <w:jc w:val="center"/>
        <w:rPr>
          <w:rFonts w:ascii="宋体" w:eastAsia="宋体" w:hAnsi="宋体" w:cs="宋体"/>
          <w:b/>
          <w:sz w:val="30"/>
          <w:szCs w:val="30"/>
        </w:rPr>
      </w:pP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D87481" w:rsidRDefault="00D87481" w:rsidP="0091485E">
      <w:pPr>
        <w:spacing w:line="360" w:lineRule="auto"/>
        <w:ind w:firstLineChars="200" w:firstLine="560"/>
        <w:jc w:val="left"/>
        <w:rPr>
          <w:rFonts w:ascii="宋体" w:eastAsia="宋体" w:hAnsi="宋体" w:cs="宋体"/>
          <w:sz w:val="28"/>
          <w:szCs w:val="28"/>
        </w:rPr>
      </w:pP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z w:val="28"/>
          <w:szCs w:val="28"/>
          <w:u w:val="single"/>
        </w:rPr>
        <w:t xml:space="preserve">                                </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D87481" w:rsidRDefault="00D87481" w:rsidP="0091485E">
      <w:pPr>
        <w:spacing w:line="360" w:lineRule="auto"/>
        <w:rPr>
          <w:rFonts w:ascii="宋体" w:eastAsia="宋体" w:hAnsi="宋体" w:cs="宋体"/>
          <w:b/>
          <w:sz w:val="28"/>
          <w:szCs w:val="28"/>
        </w:rPr>
      </w:pPr>
    </w:p>
    <w:p w:rsidR="00D87481" w:rsidRDefault="00D87481" w:rsidP="0091485E">
      <w:pPr>
        <w:spacing w:line="360" w:lineRule="auto"/>
        <w:rPr>
          <w:rFonts w:ascii="宋体" w:eastAsia="宋体" w:hAnsi="宋体" w:cs="宋体"/>
          <w:b/>
          <w:sz w:val="28"/>
          <w:szCs w:val="28"/>
        </w:rPr>
      </w:pPr>
      <w:r>
        <w:rPr>
          <w:rFonts w:ascii="Times New Roman" w:eastAsia="宋体" w:hAnsi="Times New Roman" w:cs="Times New Roman"/>
          <w:noProof/>
          <w:szCs w:val="21"/>
        </w:rPr>
        <mc:AlternateContent>
          <mc:Choice Requires="wps">
            <w:drawing>
              <wp:anchor distT="0" distB="0" distL="114300" distR="114300" simplePos="0" relativeHeight="251659264" behindDoc="0" locked="0" layoutInCell="1" allowOverlap="1" wp14:anchorId="07E40DA6" wp14:editId="52EC5ADE">
                <wp:simplePos x="0" y="0"/>
                <wp:positionH relativeFrom="page">
                  <wp:posOffset>1099185</wp:posOffset>
                </wp:positionH>
                <wp:positionV relativeFrom="paragraph">
                  <wp:posOffset>414020</wp:posOffset>
                </wp:positionV>
                <wp:extent cx="2590165" cy="1722120"/>
                <wp:effectExtent l="0" t="0" r="1968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r>
                              <w:rPr>
                                <w:rFonts w:eastAsia="华文中宋" w:hint="eastAsia"/>
                                <w:sz w:val="28"/>
                                <w:szCs w:val="28"/>
                              </w:rPr>
                              <w:t>法定代表人身份证正面复印件</w:t>
                            </w:r>
                          </w:p>
                          <w:p w:rsidR="00886749" w:rsidRDefault="00886749" w:rsidP="00D87481">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86.55pt;margin-top:32.6pt;width:203.95pt;height:13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wACQIAAAwEAAAOAAAAZHJzL2Uyb0RvYy54bWysU0uOEzEQ3SNxB8t70p9R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">
                <v:path arrowok="t"/>
                <v:textbox>
                  <w:txbxContent>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r>
                        <w:rPr>
                          <w:rFonts w:eastAsia="华文中宋" w:hint="eastAsia"/>
                          <w:sz w:val="28"/>
                          <w:szCs w:val="28"/>
                        </w:rPr>
                        <w:t>法定代表人身份证正面复印件</w:t>
                      </w:r>
                    </w:p>
                    <w:p w:rsidR="00886749" w:rsidRDefault="00886749" w:rsidP="00D87481">
                      <w:pPr>
                        <w:jc w:val="center"/>
                        <w:rPr>
                          <w:rFonts w:eastAsia="华文中宋"/>
                          <w:sz w:val="28"/>
                          <w:szCs w:val="28"/>
                        </w:rPr>
                      </w:pPr>
                    </w:p>
                  </w:txbxContent>
                </v:textbox>
                <w10:wrap anchorx="page"/>
              </v:rect>
            </w:pict>
          </mc:Fallback>
        </mc:AlternateContent>
      </w:r>
      <w:r>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14:anchorId="5066CE04" wp14:editId="12FA415A">
                <wp:simplePos x="0" y="0"/>
                <wp:positionH relativeFrom="page">
                  <wp:posOffset>3929380</wp:posOffset>
                </wp:positionH>
                <wp:positionV relativeFrom="paragraph">
                  <wp:posOffset>408305</wp:posOffset>
                </wp:positionV>
                <wp:extent cx="2530475" cy="1715770"/>
                <wp:effectExtent l="0" t="0" r="22225" b="177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Pr="00003200" w:rsidRDefault="00886749" w:rsidP="00003200">
                            <w:pPr>
                              <w:jc w:val="center"/>
                              <w:rPr>
                                <w:rFonts w:eastAsia="华文中宋"/>
                                <w:sz w:val="28"/>
                                <w:szCs w:val="28"/>
                              </w:rPr>
                            </w:pPr>
                            <w:r>
                              <w:rPr>
                                <w:rFonts w:eastAsia="华文中宋" w:hint="eastAsia"/>
                                <w:sz w:val="28"/>
                                <w:szCs w:val="28"/>
                              </w:rPr>
                              <w:t>法定代表人身份证反面复印件</w:t>
                            </w:r>
                          </w:p>
                          <w:p w:rsidR="00886749" w:rsidRDefault="00886749" w:rsidP="00D87481">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309.4pt;margin-top:32.15pt;width:199.25pt;height:13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CD1Zz4L&#10;AgAAEwQAAA4AAAAAAAAAAAAAAAAALgIAAGRycy9lMm9Eb2MueG1sUEsBAi0AFAAGAAgAAAAhAEnR&#10;N3XiAAAACwEAAA8AAAAAAAAAAAAAAAAAZQQAAGRycy9kb3ducmV2LnhtbFBLBQYAAAAABAAEAPMA&#10;AAB0BQAAAAA=&#10;">
                <v:path arrowok="t"/>
                <v:textbox>
                  <w:txbxContent>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Pr="00003200" w:rsidRDefault="00886749" w:rsidP="00003200">
                      <w:pPr>
                        <w:jc w:val="center"/>
                        <w:rPr>
                          <w:rFonts w:eastAsia="华文中宋"/>
                          <w:sz w:val="28"/>
                          <w:szCs w:val="28"/>
                        </w:rPr>
                      </w:pPr>
                      <w:r>
                        <w:rPr>
                          <w:rFonts w:eastAsia="华文中宋" w:hint="eastAsia"/>
                          <w:sz w:val="28"/>
                          <w:szCs w:val="28"/>
                        </w:rPr>
                        <w:t>法定代表人身份证反面复印件</w:t>
                      </w:r>
                    </w:p>
                    <w:p w:rsidR="00886749" w:rsidRDefault="00886749" w:rsidP="00D87481">
                      <w:pPr>
                        <w:jc w:val="center"/>
                        <w:rPr>
                          <w:rFonts w:eastAsia="华文中宋"/>
                          <w:sz w:val="28"/>
                          <w:szCs w:val="28"/>
                        </w:rPr>
                      </w:pPr>
                    </w:p>
                  </w:txbxContent>
                </v:textbox>
                <w10:wrap anchorx="page"/>
              </v:rect>
            </w:pict>
          </mc:Fallback>
        </mc:AlternateContent>
      </w:r>
    </w:p>
    <w:p w:rsidR="00D87481" w:rsidRDefault="00D87481" w:rsidP="0091485E">
      <w:pPr>
        <w:spacing w:line="360" w:lineRule="auto"/>
        <w:rPr>
          <w:rFonts w:ascii="宋体" w:eastAsia="宋体" w:hAnsi="宋体" w:cs="宋体"/>
          <w:b/>
          <w:sz w:val="28"/>
          <w:szCs w:val="28"/>
        </w:rPr>
      </w:pPr>
    </w:p>
    <w:p w:rsidR="00D87481" w:rsidRDefault="00D87481" w:rsidP="0091485E">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D87481" w:rsidRDefault="00D87481" w:rsidP="0091485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24"/>
        </w:rPr>
      </w:pPr>
    </w:p>
    <w:p w:rsidR="00D87481" w:rsidRDefault="00D87481" w:rsidP="0091485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t>法定代表人授权委托书</w:t>
      </w:r>
    </w:p>
    <w:p w:rsidR="00D87481" w:rsidRDefault="00D87481" w:rsidP="0091485E">
      <w:pPr>
        <w:spacing w:line="360" w:lineRule="auto"/>
        <w:rPr>
          <w:rFonts w:ascii="宋体" w:eastAsia="宋体" w:hAnsi="宋体" w:cs="宋体"/>
          <w:sz w:val="30"/>
          <w:szCs w:val="30"/>
        </w:rPr>
      </w:pPr>
    </w:p>
    <w:p w:rsidR="00D87481" w:rsidRDefault="00D87481" w:rsidP="0091485E">
      <w:pPr>
        <w:pStyle w:val="a7"/>
        <w:spacing w:line="360" w:lineRule="auto"/>
        <w:jc w:val="left"/>
        <w:rPr>
          <w:rFonts w:hAnsi="宋体" w:cs="宋体"/>
          <w:b/>
          <w:bCs/>
          <w:sz w:val="28"/>
          <w:szCs w:val="28"/>
        </w:rPr>
      </w:pPr>
      <w:r>
        <w:rPr>
          <w:rFonts w:hAnsi="宋体" w:cs="宋体" w:hint="eastAsia"/>
          <w:b/>
          <w:bCs/>
          <w:sz w:val="28"/>
          <w:szCs w:val="28"/>
        </w:rPr>
        <w:t>本授权书声明：</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Pr>
          <w:rFonts w:ascii="宋体" w:hAnsi="宋体" w:cs="宋体" w:hint="eastAsia"/>
          <w:sz w:val="28"/>
          <w:szCs w:val="28"/>
          <w:u w:val="single"/>
        </w:rPr>
        <w:t>南方医科大学第五</w:t>
      </w:r>
      <w:r>
        <w:rPr>
          <w:rFonts w:ascii="宋体" w:eastAsia="宋体" w:hAnsi="宋体" w:cs="宋体" w:hint="eastAsia"/>
          <w:sz w:val="28"/>
          <w:szCs w:val="28"/>
          <w:u w:val="single"/>
        </w:rPr>
        <w:t xml:space="preserve">附属医院                       </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院内采购报价及合同签订等</w:t>
      </w:r>
      <w:r>
        <w:rPr>
          <w:rFonts w:ascii="宋体" w:eastAsia="宋体" w:hAnsi="宋体" w:cs="宋体" w:hint="eastAsia"/>
          <w:sz w:val="28"/>
          <w:szCs w:val="28"/>
        </w:rPr>
        <w:t>相关事宜。</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D87481" w:rsidRDefault="00D87481" w:rsidP="0091485E">
      <w:pPr>
        <w:spacing w:line="360" w:lineRule="auto"/>
        <w:ind w:firstLineChars="200" w:firstLine="560"/>
        <w:jc w:val="left"/>
        <w:rPr>
          <w:rFonts w:ascii="宋体" w:eastAsia="宋体" w:hAnsi="宋体" w:cs="宋体"/>
          <w:sz w:val="28"/>
          <w:szCs w:val="28"/>
        </w:rPr>
      </w:pP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8C777E" w:rsidRPr="009264ED" w:rsidRDefault="00163698" w:rsidP="00163698">
      <w:pPr>
        <w:spacing w:line="360" w:lineRule="auto"/>
        <w:ind w:firstLineChars="200" w:firstLine="420"/>
        <w:rPr>
          <w:rFonts w:ascii="宋体" w:eastAsia="宋体" w:hAnsi="宋体" w:cs="宋体"/>
          <w:b/>
          <w:sz w:val="28"/>
          <w:szCs w:val="28"/>
        </w:rPr>
        <w:sectPr w:rsidR="008C777E" w:rsidRPr="009264ED" w:rsidSect="00543E2F">
          <w:headerReference w:type="default" r:id="rId15"/>
          <w:pgSz w:w="11906" w:h="16838"/>
          <w:pgMar w:top="1440" w:right="1797" w:bottom="1440" w:left="1797" w:header="851" w:footer="851" w:gutter="0"/>
          <w:cols w:space="720"/>
          <w:docGrid w:linePitch="326"/>
        </w:sectPr>
      </w:pPr>
      <w:r>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1" allowOverlap="1" wp14:anchorId="61C02468" wp14:editId="23419EF9">
                <wp:simplePos x="0" y="0"/>
                <wp:positionH relativeFrom="page">
                  <wp:posOffset>3862705</wp:posOffset>
                </wp:positionH>
                <wp:positionV relativeFrom="paragraph">
                  <wp:posOffset>506730</wp:posOffset>
                </wp:positionV>
                <wp:extent cx="2530475" cy="1715770"/>
                <wp:effectExtent l="0" t="0" r="22225" b="177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Pr="009A57F2" w:rsidRDefault="00886749" w:rsidP="009A57F2">
                            <w:pPr>
                              <w:jc w:val="center"/>
                              <w:rPr>
                                <w:rFonts w:eastAsia="华文中宋"/>
                                <w:sz w:val="28"/>
                                <w:szCs w:val="28"/>
                              </w:rPr>
                            </w:pPr>
                            <w:r>
                              <w:rPr>
                                <w:rFonts w:eastAsia="华文中宋" w:hint="eastAsia"/>
                                <w:sz w:val="28"/>
                                <w:szCs w:val="28"/>
                              </w:rPr>
                              <w:t>授权代表身份证反面复印件</w:t>
                            </w:r>
                          </w:p>
                          <w:p w:rsidR="00886749" w:rsidRDefault="00886749" w:rsidP="00D87481">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1" o:spid="_x0000_s1028" style="position:absolute;left:0;text-align:left;margin-left:304.15pt;margin-top:39.9pt;width:199.25pt;height:1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kf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7Z3llCSydb1+zJcupZkrV3&#10;4TNnYAUtak7F3/qgup4i2f7sMv28rN2xS9LXPt/nJx96efUT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A9F7kfCwIA&#10;ABMEAAAOAAAAAAAAAAAAAAAAAC4CAABkcnMvZTJvRG9jLnhtbFBLAQItABQABgAIAAAAIQCN6/S1&#10;4AAAAAsBAAAPAAAAAAAAAAAAAAAAAGUEAABkcnMvZG93bnJldi54bWxQSwUGAAAAAAQABADzAAAA&#10;cgUAAAAA&#10;">
                <v:path arrowok="t"/>
                <v:textbox>
                  <w:txbxContent>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Pr="009A57F2" w:rsidRDefault="00886749" w:rsidP="009A57F2">
                      <w:pPr>
                        <w:jc w:val="center"/>
                        <w:rPr>
                          <w:rFonts w:eastAsia="华文中宋"/>
                          <w:sz w:val="28"/>
                          <w:szCs w:val="28"/>
                        </w:rPr>
                      </w:pPr>
                      <w:r>
                        <w:rPr>
                          <w:rFonts w:eastAsia="华文中宋" w:hint="eastAsia"/>
                          <w:sz w:val="28"/>
                          <w:szCs w:val="28"/>
                        </w:rPr>
                        <w:t>授权代表身份证反面复印件</w:t>
                      </w:r>
                    </w:p>
                    <w:p w:rsidR="00886749" w:rsidRDefault="00886749" w:rsidP="00D87481">
                      <w:pPr>
                        <w:jc w:val="center"/>
                        <w:rPr>
                          <w:rFonts w:eastAsia="华文中宋"/>
                          <w:sz w:val="28"/>
                          <w:szCs w:val="28"/>
                        </w:rPr>
                      </w:pPr>
                    </w:p>
                  </w:txbxContent>
                </v:textbox>
                <w10:wrap anchorx="page"/>
              </v:rect>
            </w:pict>
          </mc:Fallback>
        </mc:AlternateContent>
      </w:r>
      <w:r>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14:anchorId="78135772" wp14:editId="190EA442">
                <wp:simplePos x="0" y="0"/>
                <wp:positionH relativeFrom="page">
                  <wp:posOffset>1087120</wp:posOffset>
                </wp:positionH>
                <wp:positionV relativeFrom="paragraph">
                  <wp:posOffset>523875</wp:posOffset>
                </wp:positionV>
                <wp:extent cx="2590165" cy="1722120"/>
                <wp:effectExtent l="0" t="0" r="19685"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Default="00886749" w:rsidP="009A57F2">
                            <w:pPr>
                              <w:jc w:val="center"/>
                              <w:rPr>
                                <w:rFonts w:eastAsia="华文中宋"/>
                                <w:sz w:val="28"/>
                                <w:szCs w:val="28"/>
                              </w:rPr>
                            </w:pPr>
                            <w:r>
                              <w:rPr>
                                <w:rFonts w:eastAsia="华文中宋" w:hint="eastAsia"/>
                                <w:sz w:val="28"/>
                                <w:szCs w:val="28"/>
                              </w:rPr>
                              <w:t>授权代表身份证正面复印件</w:t>
                            </w: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4" o:spid="_x0000_s1029" style="position:absolute;left:0;text-align:left;margin-left:85.6pt;margin-top:41.25pt;width:203.95pt;height:13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">
                <v:path arrowok="t"/>
                <v:textbox>
                  <w:txbxContent>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Default="00886749" w:rsidP="00D87481">
                      <w:pPr>
                        <w:jc w:val="center"/>
                        <w:rPr>
                          <w:rFonts w:eastAsia="华文中宋"/>
                          <w:sz w:val="28"/>
                          <w:szCs w:val="28"/>
                        </w:rPr>
                      </w:pPr>
                    </w:p>
                    <w:p w:rsidR="00886749" w:rsidRDefault="00886749" w:rsidP="009A57F2">
                      <w:pPr>
                        <w:jc w:val="center"/>
                        <w:rPr>
                          <w:rFonts w:eastAsia="华文中宋"/>
                          <w:sz w:val="28"/>
                          <w:szCs w:val="28"/>
                        </w:rPr>
                      </w:pPr>
                      <w:r>
                        <w:rPr>
                          <w:rFonts w:eastAsia="华文中宋" w:hint="eastAsia"/>
                          <w:sz w:val="28"/>
                          <w:szCs w:val="28"/>
                        </w:rPr>
                        <w:t>授权代表身份证正面复印件</w:t>
                      </w:r>
                    </w:p>
                  </w:txbxContent>
                </v:textbox>
                <w10:wrap anchorx="page"/>
              </v:rect>
            </w:pict>
          </mc:Fallback>
        </mc:AlternateContent>
      </w:r>
      <w:r w:rsidR="00D87481">
        <w:rPr>
          <w:rFonts w:ascii="宋体" w:eastAsia="宋体" w:hAnsi="宋体" w:cs="宋体" w:hint="eastAsia"/>
          <w:sz w:val="28"/>
          <w:szCs w:val="28"/>
        </w:rPr>
        <w:t>日期</w:t>
      </w:r>
      <w:r w:rsidR="00D87481">
        <w:rPr>
          <w:rFonts w:ascii="宋体" w:eastAsia="宋体" w:hAnsi="宋体" w:cs="宋体" w:hint="eastAsia"/>
          <w:szCs w:val="21"/>
        </w:rPr>
        <w:t>：</w:t>
      </w:r>
      <w:r w:rsidR="00D87481">
        <w:rPr>
          <w:rFonts w:ascii="宋体" w:eastAsia="宋体" w:hAnsi="宋体" w:cs="宋体" w:hint="eastAsia"/>
          <w:sz w:val="28"/>
          <w:szCs w:val="28"/>
          <w:u w:val="single"/>
        </w:rPr>
        <w:t xml:space="preserve">                                                         </w:t>
      </w:r>
    </w:p>
    <w:p w:rsidR="007979D2" w:rsidRPr="008C777E" w:rsidRDefault="007979D2" w:rsidP="007E69DA">
      <w:pPr>
        <w:spacing w:line="360" w:lineRule="auto"/>
        <w:rPr>
          <w:rFonts w:ascii="宋体" w:eastAsia="宋体" w:hAnsi="宋体" w:cs="宋体"/>
          <w:b/>
          <w:sz w:val="28"/>
          <w:szCs w:val="28"/>
        </w:rPr>
      </w:pPr>
    </w:p>
    <w:sectPr w:rsidR="007979D2" w:rsidRPr="008C777E" w:rsidSect="00543E2F">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05" w:rsidRDefault="004B7505" w:rsidP="00D87481">
      <w:r>
        <w:separator/>
      </w:r>
    </w:p>
  </w:endnote>
  <w:endnote w:type="continuationSeparator" w:id="0">
    <w:p w:rsidR="004B7505" w:rsidRDefault="004B7505"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49" w:rsidRDefault="00886749">
    <w:pPr>
      <w:pStyle w:val="a3"/>
      <w:framePr w:wrap="around" w:vAnchor="text" w:hAnchor="margin" w:xAlign="center" w:y="1"/>
      <w:rPr>
        <w:rStyle w:val="a5"/>
      </w:rPr>
    </w:pPr>
    <w:r>
      <w:fldChar w:fldCharType="begin"/>
    </w:r>
    <w:r>
      <w:rPr>
        <w:rStyle w:val="a5"/>
      </w:rPr>
      <w:instrText xml:space="preserve">PAGE  </w:instrText>
    </w:r>
    <w:r>
      <w:fldChar w:fldCharType="end"/>
    </w:r>
  </w:p>
  <w:p w:rsidR="00886749" w:rsidRDefault="008867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05" w:rsidRDefault="004B7505" w:rsidP="00D87481">
      <w:r>
        <w:separator/>
      </w:r>
    </w:p>
  </w:footnote>
  <w:footnote w:type="continuationSeparator" w:id="0">
    <w:p w:rsidR="004B7505" w:rsidRDefault="004B7505"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49" w:rsidRDefault="00886749">
    <w:pPr>
      <w:pStyle w:val="a4"/>
      <w:framePr w:wrap="around" w:vAnchor="text" w:hAnchor="margin" w:xAlign="center" w:y="1"/>
      <w:rPr>
        <w:rStyle w:val="a5"/>
      </w:rPr>
    </w:pPr>
    <w:r>
      <w:fldChar w:fldCharType="begin"/>
    </w:r>
    <w:r>
      <w:rPr>
        <w:rStyle w:val="a5"/>
      </w:rPr>
      <w:instrText xml:space="preserve">PAGE  </w:instrText>
    </w:r>
    <w:r>
      <w:fldChar w:fldCharType="end"/>
    </w:r>
  </w:p>
  <w:p w:rsidR="00886749" w:rsidRDefault="0088674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49" w:rsidRDefault="00886749">
    <w:pPr>
      <w:pStyle w:val="a4"/>
      <w:pBdr>
        <w:bottom w:val="none" w:sz="0" w:space="0" w:color="auto"/>
      </w:pBdr>
      <w:ind w:leftChars="-342" w:left="-7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49" w:rsidRDefault="00886749">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5D36E7"/>
    <w:multiLevelType w:val="hybridMultilevel"/>
    <w:tmpl w:val="A9768706"/>
    <w:lvl w:ilvl="0" w:tplc="1F625A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7A0442B9"/>
    <w:multiLevelType w:val="hybridMultilevel"/>
    <w:tmpl w:val="9B92CEAC"/>
    <w:lvl w:ilvl="0" w:tplc="33441AF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9"/>
  </w:num>
  <w:num w:numId="9">
    <w:abstractNumId w:val="11"/>
  </w:num>
  <w:num w:numId="10">
    <w:abstractNumId w:val="8"/>
  </w:num>
  <w:num w:numId="11">
    <w:abstractNumId w:val="7"/>
  </w:num>
  <w:num w:numId="12">
    <w:abstractNumId w:val="1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7B"/>
    <w:rsid w:val="00003200"/>
    <w:rsid w:val="00005669"/>
    <w:rsid w:val="00015C4C"/>
    <w:rsid w:val="00020658"/>
    <w:rsid w:val="00022C4C"/>
    <w:rsid w:val="00026B3E"/>
    <w:rsid w:val="00034011"/>
    <w:rsid w:val="00035563"/>
    <w:rsid w:val="00036F0D"/>
    <w:rsid w:val="00037A9F"/>
    <w:rsid w:val="00041212"/>
    <w:rsid w:val="000444C4"/>
    <w:rsid w:val="00047B49"/>
    <w:rsid w:val="00050AF5"/>
    <w:rsid w:val="00060CB0"/>
    <w:rsid w:val="000633C9"/>
    <w:rsid w:val="000712A4"/>
    <w:rsid w:val="00093C04"/>
    <w:rsid w:val="00094D58"/>
    <w:rsid w:val="00095854"/>
    <w:rsid w:val="000A0859"/>
    <w:rsid w:val="000A42EE"/>
    <w:rsid w:val="000A7B83"/>
    <w:rsid w:val="000B3286"/>
    <w:rsid w:val="000B4114"/>
    <w:rsid w:val="000B7D4E"/>
    <w:rsid w:val="000C0CCD"/>
    <w:rsid w:val="000C19FE"/>
    <w:rsid w:val="000C4A51"/>
    <w:rsid w:val="000D4B86"/>
    <w:rsid w:val="00101081"/>
    <w:rsid w:val="001201EF"/>
    <w:rsid w:val="00132139"/>
    <w:rsid w:val="00142244"/>
    <w:rsid w:val="0014269F"/>
    <w:rsid w:val="00144956"/>
    <w:rsid w:val="00147517"/>
    <w:rsid w:val="00151FAF"/>
    <w:rsid w:val="001551D9"/>
    <w:rsid w:val="00155EA0"/>
    <w:rsid w:val="00163698"/>
    <w:rsid w:val="001725D6"/>
    <w:rsid w:val="00173BBC"/>
    <w:rsid w:val="00187666"/>
    <w:rsid w:val="00192581"/>
    <w:rsid w:val="00193E15"/>
    <w:rsid w:val="00194B48"/>
    <w:rsid w:val="00196278"/>
    <w:rsid w:val="00196A31"/>
    <w:rsid w:val="001B79EB"/>
    <w:rsid w:val="001D0065"/>
    <w:rsid w:val="001D7E0B"/>
    <w:rsid w:val="001E0984"/>
    <w:rsid w:val="001E22AE"/>
    <w:rsid w:val="001E24DB"/>
    <w:rsid w:val="001E472F"/>
    <w:rsid w:val="001E52C5"/>
    <w:rsid w:val="001F663C"/>
    <w:rsid w:val="00213F13"/>
    <w:rsid w:val="00215FEE"/>
    <w:rsid w:val="0021602E"/>
    <w:rsid w:val="002169F0"/>
    <w:rsid w:val="00223216"/>
    <w:rsid w:val="00226BBE"/>
    <w:rsid w:val="00231784"/>
    <w:rsid w:val="002364C6"/>
    <w:rsid w:val="002448CE"/>
    <w:rsid w:val="00250685"/>
    <w:rsid w:val="0025091D"/>
    <w:rsid w:val="00260671"/>
    <w:rsid w:val="00260956"/>
    <w:rsid w:val="00261233"/>
    <w:rsid w:val="00270D22"/>
    <w:rsid w:val="002808D8"/>
    <w:rsid w:val="002938E6"/>
    <w:rsid w:val="00297806"/>
    <w:rsid w:val="002A1B67"/>
    <w:rsid w:val="002A288C"/>
    <w:rsid w:val="002B1E41"/>
    <w:rsid w:val="002B637B"/>
    <w:rsid w:val="002C7E8A"/>
    <w:rsid w:val="002D02EE"/>
    <w:rsid w:val="002D1C5F"/>
    <w:rsid w:val="002D4489"/>
    <w:rsid w:val="002D49A6"/>
    <w:rsid w:val="002E54CF"/>
    <w:rsid w:val="002F732B"/>
    <w:rsid w:val="003029E0"/>
    <w:rsid w:val="00307CB1"/>
    <w:rsid w:val="00313CB1"/>
    <w:rsid w:val="00317D53"/>
    <w:rsid w:val="00332E28"/>
    <w:rsid w:val="0033781D"/>
    <w:rsid w:val="003402F7"/>
    <w:rsid w:val="003418BF"/>
    <w:rsid w:val="00341905"/>
    <w:rsid w:val="00342464"/>
    <w:rsid w:val="00343EEA"/>
    <w:rsid w:val="00345E19"/>
    <w:rsid w:val="00354772"/>
    <w:rsid w:val="003667DE"/>
    <w:rsid w:val="003707F4"/>
    <w:rsid w:val="00386351"/>
    <w:rsid w:val="0039261A"/>
    <w:rsid w:val="003C3A03"/>
    <w:rsid w:val="003C6254"/>
    <w:rsid w:val="003C6F4B"/>
    <w:rsid w:val="003E132C"/>
    <w:rsid w:val="003F1A59"/>
    <w:rsid w:val="00400808"/>
    <w:rsid w:val="004131BC"/>
    <w:rsid w:val="00413236"/>
    <w:rsid w:val="004277F0"/>
    <w:rsid w:val="00436887"/>
    <w:rsid w:val="00441BA5"/>
    <w:rsid w:val="00443950"/>
    <w:rsid w:val="004631B8"/>
    <w:rsid w:val="00463D79"/>
    <w:rsid w:val="004705EE"/>
    <w:rsid w:val="004838F2"/>
    <w:rsid w:val="00484D88"/>
    <w:rsid w:val="00496C4E"/>
    <w:rsid w:val="00497D29"/>
    <w:rsid w:val="004A1F3A"/>
    <w:rsid w:val="004B3F54"/>
    <w:rsid w:val="004B7376"/>
    <w:rsid w:val="004B7505"/>
    <w:rsid w:val="004D3996"/>
    <w:rsid w:val="004D4DE8"/>
    <w:rsid w:val="004E7B70"/>
    <w:rsid w:val="005008A9"/>
    <w:rsid w:val="00504A55"/>
    <w:rsid w:val="0051126E"/>
    <w:rsid w:val="00513EB0"/>
    <w:rsid w:val="00543E2F"/>
    <w:rsid w:val="00546068"/>
    <w:rsid w:val="00562E7E"/>
    <w:rsid w:val="0057692F"/>
    <w:rsid w:val="00582F43"/>
    <w:rsid w:val="00585477"/>
    <w:rsid w:val="00595614"/>
    <w:rsid w:val="00596DF6"/>
    <w:rsid w:val="005A02CE"/>
    <w:rsid w:val="005B1125"/>
    <w:rsid w:val="005D220F"/>
    <w:rsid w:val="005E275C"/>
    <w:rsid w:val="005F4B5D"/>
    <w:rsid w:val="00600E4B"/>
    <w:rsid w:val="006051C7"/>
    <w:rsid w:val="0061126F"/>
    <w:rsid w:val="00623A0E"/>
    <w:rsid w:val="00643E1F"/>
    <w:rsid w:val="00645FAF"/>
    <w:rsid w:val="00652646"/>
    <w:rsid w:val="00657203"/>
    <w:rsid w:val="00667E93"/>
    <w:rsid w:val="00691757"/>
    <w:rsid w:val="0069366B"/>
    <w:rsid w:val="006966D9"/>
    <w:rsid w:val="00697FF4"/>
    <w:rsid w:val="006B1F19"/>
    <w:rsid w:val="006B290A"/>
    <w:rsid w:val="006C4907"/>
    <w:rsid w:val="006C72EB"/>
    <w:rsid w:val="006C7931"/>
    <w:rsid w:val="006D4A42"/>
    <w:rsid w:val="006E643F"/>
    <w:rsid w:val="006F1041"/>
    <w:rsid w:val="00705DE4"/>
    <w:rsid w:val="00714AEA"/>
    <w:rsid w:val="007310A0"/>
    <w:rsid w:val="00733804"/>
    <w:rsid w:val="00734559"/>
    <w:rsid w:val="007353EE"/>
    <w:rsid w:val="007506FA"/>
    <w:rsid w:val="007524C4"/>
    <w:rsid w:val="00756E43"/>
    <w:rsid w:val="00760AD8"/>
    <w:rsid w:val="0076155E"/>
    <w:rsid w:val="0076446A"/>
    <w:rsid w:val="007658E8"/>
    <w:rsid w:val="00767BC9"/>
    <w:rsid w:val="0078028D"/>
    <w:rsid w:val="0078199C"/>
    <w:rsid w:val="00782C57"/>
    <w:rsid w:val="00792C09"/>
    <w:rsid w:val="007943DF"/>
    <w:rsid w:val="007979D2"/>
    <w:rsid w:val="007B432D"/>
    <w:rsid w:val="007B4633"/>
    <w:rsid w:val="007B4868"/>
    <w:rsid w:val="007C3A50"/>
    <w:rsid w:val="007C5D45"/>
    <w:rsid w:val="007E02ED"/>
    <w:rsid w:val="007E69DA"/>
    <w:rsid w:val="007F0F1E"/>
    <w:rsid w:val="007F407C"/>
    <w:rsid w:val="008028AA"/>
    <w:rsid w:val="008273BD"/>
    <w:rsid w:val="008335AB"/>
    <w:rsid w:val="00837B23"/>
    <w:rsid w:val="008406B3"/>
    <w:rsid w:val="00846766"/>
    <w:rsid w:val="008468B7"/>
    <w:rsid w:val="00847278"/>
    <w:rsid w:val="00852DEA"/>
    <w:rsid w:val="00854483"/>
    <w:rsid w:val="00860DB7"/>
    <w:rsid w:val="00862F89"/>
    <w:rsid w:val="00867E71"/>
    <w:rsid w:val="00886749"/>
    <w:rsid w:val="0089392B"/>
    <w:rsid w:val="00893BA5"/>
    <w:rsid w:val="00894FF9"/>
    <w:rsid w:val="008B04F6"/>
    <w:rsid w:val="008C0120"/>
    <w:rsid w:val="008C777E"/>
    <w:rsid w:val="008D58A0"/>
    <w:rsid w:val="008D6B0F"/>
    <w:rsid w:val="008E16F1"/>
    <w:rsid w:val="009014BD"/>
    <w:rsid w:val="0090193C"/>
    <w:rsid w:val="00910F35"/>
    <w:rsid w:val="0091485E"/>
    <w:rsid w:val="00915A53"/>
    <w:rsid w:val="009174D8"/>
    <w:rsid w:val="009264ED"/>
    <w:rsid w:val="00930A90"/>
    <w:rsid w:val="00934D00"/>
    <w:rsid w:val="00940EBB"/>
    <w:rsid w:val="00954AF4"/>
    <w:rsid w:val="00960D21"/>
    <w:rsid w:val="00961E5F"/>
    <w:rsid w:val="00963DE5"/>
    <w:rsid w:val="009651F6"/>
    <w:rsid w:val="009656B4"/>
    <w:rsid w:val="00966EAC"/>
    <w:rsid w:val="0096734D"/>
    <w:rsid w:val="009675CA"/>
    <w:rsid w:val="00970DA7"/>
    <w:rsid w:val="00976293"/>
    <w:rsid w:val="0099269D"/>
    <w:rsid w:val="009953A9"/>
    <w:rsid w:val="00995656"/>
    <w:rsid w:val="009A57F2"/>
    <w:rsid w:val="009B136C"/>
    <w:rsid w:val="009B31DA"/>
    <w:rsid w:val="009D1442"/>
    <w:rsid w:val="009D405E"/>
    <w:rsid w:val="009D5669"/>
    <w:rsid w:val="009D5678"/>
    <w:rsid w:val="009D5E3A"/>
    <w:rsid w:val="009E08E1"/>
    <w:rsid w:val="00A001FC"/>
    <w:rsid w:val="00A00466"/>
    <w:rsid w:val="00A03791"/>
    <w:rsid w:val="00A05378"/>
    <w:rsid w:val="00A16908"/>
    <w:rsid w:val="00A25A84"/>
    <w:rsid w:val="00A26E35"/>
    <w:rsid w:val="00A408C8"/>
    <w:rsid w:val="00A40927"/>
    <w:rsid w:val="00A4621F"/>
    <w:rsid w:val="00A468D8"/>
    <w:rsid w:val="00A4768E"/>
    <w:rsid w:val="00A52354"/>
    <w:rsid w:val="00A532A5"/>
    <w:rsid w:val="00A913BF"/>
    <w:rsid w:val="00A97CBD"/>
    <w:rsid w:val="00AA5E9F"/>
    <w:rsid w:val="00AB09B0"/>
    <w:rsid w:val="00AB1491"/>
    <w:rsid w:val="00AC23C6"/>
    <w:rsid w:val="00AC419D"/>
    <w:rsid w:val="00AD0A86"/>
    <w:rsid w:val="00AF02E7"/>
    <w:rsid w:val="00AF0A0E"/>
    <w:rsid w:val="00AF1D21"/>
    <w:rsid w:val="00B010DF"/>
    <w:rsid w:val="00B01FB4"/>
    <w:rsid w:val="00B11EF4"/>
    <w:rsid w:val="00B12466"/>
    <w:rsid w:val="00B14D7B"/>
    <w:rsid w:val="00B14ECE"/>
    <w:rsid w:val="00B221AE"/>
    <w:rsid w:val="00B239DB"/>
    <w:rsid w:val="00B25D5D"/>
    <w:rsid w:val="00B262E4"/>
    <w:rsid w:val="00B30212"/>
    <w:rsid w:val="00B3189B"/>
    <w:rsid w:val="00B3617E"/>
    <w:rsid w:val="00B42CE4"/>
    <w:rsid w:val="00B4394C"/>
    <w:rsid w:val="00B454EB"/>
    <w:rsid w:val="00B472E6"/>
    <w:rsid w:val="00B61A8F"/>
    <w:rsid w:val="00B6248E"/>
    <w:rsid w:val="00B70C5C"/>
    <w:rsid w:val="00B733B3"/>
    <w:rsid w:val="00B73561"/>
    <w:rsid w:val="00B73579"/>
    <w:rsid w:val="00B773E9"/>
    <w:rsid w:val="00B81946"/>
    <w:rsid w:val="00B84AA1"/>
    <w:rsid w:val="00B93AF3"/>
    <w:rsid w:val="00B955F2"/>
    <w:rsid w:val="00BA7321"/>
    <w:rsid w:val="00BB48B5"/>
    <w:rsid w:val="00BB4AD5"/>
    <w:rsid w:val="00BB4D09"/>
    <w:rsid w:val="00BC2812"/>
    <w:rsid w:val="00BC6C1C"/>
    <w:rsid w:val="00BD1249"/>
    <w:rsid w:val="00BE4121"/>
    <w:rsid w:val="00BE67B4"/>
    <w:rsid w:val="00BE7A06"/>
    <w:rsid w:val="00BF4C1D"/>
    <w:rsid w:val="00C00398"/>
    <w:rsid w:val="00C23F20"/>
    <w:rsid w:val="00C24776"/>
    <w:rsid w:val="00C34DD2"/>
    <w:rsid w:val="00C439C2"/>
    <w:rsid w:val="00C51285"/>
    <w:rsid w:val="00C51DA1"/>
    <w:rsid w:val="00C54C3D"/>
    <w:rsid w:val="00C6732A"/>
    <w:rsid w:val="00C747FB"/>
    <w:rsid w:val="00C92F6D"/>
    <w:rsid w:val="00C938D9"/>
    <w:rsid w:val="00C9699A"/>
    <w:rsid w:val="00CB226C"/>
    <w:rsid w:val="00CB36B7"/>
    <w:rsid w:val="00CB6450"/>
    <w:rsid w:val="00CC1837"/>
    <w:rsid w:val="00CC31E3"/>
    <w:rsid w:val="00CC4AFD"/>
    <w:rsid w:val="00CE4ABF"/>
    <w:rsid w:val="00CF0A35"/>
    <w:rsid w:val="00CF1CE1"/>
    <w:rsid w:val="00CF4D67"/>
    <w:rsid w:val="00D040BB"/>
    <w:rsid w:val="00D0482E"/>
    <w:rsid w:val="00D057A4"/>
    <w:rsid w:val="00D06AB0"/>
    <w:rsid w:val="00D06B38"/>
    <w:rsid w:val="00D15FCA"/>
    <w:rsid w:val="00D65800"/>
    <w:rsid w:val="00D82382"/>
    <w:rsid w:val="00D82E78"/>
    <w:rsid w:val="00D87481"/>
    <w:rsid w:val="00D960D5"/>
    <w:rsid w:val="00DA2116"/>
    <w:rsid w:val="00DB6889"/>
    <w:rsid w:val="00DD6B58"/>
    <w:rsid w:val="00E10CDF"/>
    <w:rsid w:val="00E1275F"/>
    <w:rsid w:val="00E264EC"/>
    <w:rsid w:val="00E312A6"/>
    <w:rsid w:val="00E454B0"/>
    <w:rsid w:val="00E54CBE"/>
    <w:rsid w:val="00E5786C"/>
    <w:rsid w:val="00E610AF"/>
    <w:rsid w:val="00E61178"/>
    <w:rsid w:val="00E66D4E"/>
    <w:rsid w:val="00E705C2"/>
    <w:rsid w:val="00E72CB6"/>
    <w:rsid w:val="00E778C9"/>
    <w:rsid w:val="00E803E7"/>
    <w:rsid w:val="00E84402"/>
    <w:rsid w:val="00E90C7A"/>
    <w:rsid w:val="00E9114D"/>
    <w:rsid w:val="00E95690"/>
    <w:rsid w:val="00EB41EA"/>
    <w:rsid w:val="00EC3037"/>
    <w:rsid w:val="00ED3FDA"/>
    <w:rsid w:val="00ED6992"/>
    <w:rsid w:val="00EE3675"/>
    <w:rsid w:val="00EE7F57"/>
    <w:rsid w:val="00EF04BD"/>
    <w:rsid w:val="00EF230C"/>
    <w:rsid w:val="00F018C2"/>
    <w:rsid w:val="00F105F5"/>
    <w:rsid w:val="00F219A8"/>
    <w:rsid w:val="00F2453E"/>
    <w:rsid w:val="00F265CD"/>
    <w:rsid w:val="00F4136C"/>
    <w:rsid w:val="00F421ED"/>
    <w:rsid w:val="00F428FC"/>
    <w:rsid w:val="00F53782"/>
    <w:rsid w:val="00F54A7E"/>
    <w:rsid w:val="00F57226"/>
    <w:rsid w:val="00F60657"/>
    <w:rsid w:val="00F60D2D"/>
    <w:rsid w:val="00F61CD3"/>
    <w:rsid w:val="00F738CB"/>
    <w:rsid w:val="00F80074"/>
    <w:rsid w:val="00F80D78"/>
    <w:rsid w:val="00FA74D7"/>
    <w:rsid w:val="00FB2767"/>
    <w:rsid w:val="00FB3B0A"/>
    <w:rsid w:val="00FD2B9C"/>
    <w:rsid w:val="00FD3B82"/>
    <w:rsid w:val="00FD6880"/>
    <w:rsid w:val="00FD74D4"/>
    <w:rsid w:val="00FD78E7"/>
    <w:rsid w:val="00FE2B39"/>
    <w:rsid w:val="00FE3B2A"/>
    <w:rsid w:val="00FE767E"/>
    <w:rsid w:val="00FF0484"/>
    <w:rsid w:val="00FF2EE9"/>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196A31"/>
    <w:pPr>
      <w:widowControl/>
      <w:spacing w:after="120" w:line="360" w:lineRule="auto"/>
      <w:ind w:firstLineChars="200" w:firstLine="420"/>
      <w:jc w:val="left"/>
    </w:pPr>
    <w:rPr>
      <w:rFonts w:ascii="华文中宋" w:eastAsia="华文中宋" w:hAnsi="华文中宋"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196A31"/>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baidu.com/s?wd=%E7%BB%84%E7%BB%87%E6%9C%BA%E6%9E%84%E4%BB%A3%E7%A0%81%E8%AF%81&amp;tn=SE_PcZhidaonwhc_ngpagmjz&amp;rsv_dl=gh_pc_zhida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3C6C-1287-425D-BEE2-E05A0CA7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24</Pages>
  <Words>1010</Words>
  <Characters>5759</Characters>
  <Application>Microsoft Office Word</Application>
  <DocSecurity>0</DocSecurity>
  <Lines>47</Lines>
  <Paragraphs>13</Paragraphs>
  <ScaleCrop>false</ScaleCrop>
  <Company>NY5Y</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冯益彬</cp:lastModifiedBy>
  <cp:revision>266</cp:revision>
  <cp:lastPrinted>2019-05-30T07:21:00Z</cp:lastPrinted>
  <dcterms:created xsi:type="dcterms:W3CDTF">2019-05-30T00:56:00Z</dcterms:created>
  <dcterms:modified xsi:type="dcterms:W3CDTF">2019-07-24T00:32:00Z</dcterms:modified>
</cp:coreProperties>
</file>